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1809"/>
        <w:gridCol w:w="9810"/>
        <w:gridCol w:w="567"/>
        <w:gridCol w:w="2268"/>
      </w:tblGrid>
      <w:tr w:rsidR="007176E8" w14:paraId="2E117479" w14:textId="77777777" w:rsidTr="007176E8">
        <w:tc>
          <w:tcPr>
            <w:tcW w:w="1809" w:type="dxa"/>
          </w:tcPr>
          <w:p w14:paraId="3C49654B" w14:textId="719CBB7D" w:rsidR="007176E8" w:rsidRDefault="007176E8">
            <w:r>
              <w:rPr>
                <w:sz w:val="18"/>
                <w:szCs w:val="18"/>
              </w:rPr>
              <w:t>Nazwa elementu pracowni</w:t>
            </w:r>
          </w:p>
        </w:tc>
        <w:tc>
          <w:tcPr>
            <w:tcW w:w="9810" w:type="dxa"/>
          </w:tcPr>
          <w:p w14:paraId="66BFD412" w14:textId="6F4FF98B" w:rsidR="007176E8" w:rsidRDefault="007176E8">
            <w:r>
              <w:rPr>
                <w:sz w:val="18"/>
                <w:szCs w:val="18"/>
              </w:rPr>
              <w:t xml:space="preserve">Wymagane minimalne parametry </w:t>
            </w:r>
            <w:r w:rsidRPr="008559B3">
              <w:rPr>
                <w:sz w:val="18"/>
                <w:szCs w:val="18"/>
              </w:rPr>
              <w:t>techniczne sprzętu</w:t>
            </w:r>
          </w:p>
        </w:tc>
        <w:tc>
          <w:tcPr>
            <w:tcW w:w="567" w:type="dxa"/>
          </w:tcPr>
          <w:p w14:paraId="6837B0F8" w14:textId="6B14FCE9" w:rsidR="007176E8" w:rsidRDefault="007176E8">
            <w:r w:rsidRPr="008559B3">
              <w:rPr>
                <w:sz w:val="18"/>
                <w:szCs w:val="18"/>
              </w:rPr>
              <w:t>Ilość</w:t>
            </w:r>
          </w:p>
        </w:tc>
        <w:tc>
          <w:tcPr>
            <w:tcW w:w="2268" w:type="dxa"/>
          </w:tcPr>
          <w:p w14:paraId="3B8D12A7" w14:textId="6548CF37" w:rsidR="007176E8" w:rsidRDefault="007176E8">
            <w:r>
              <w:rPr>
                <w:sz w:val="18"/>
                <w:szCs w:val="18"/>
              </w:rPr>
              <w:t>Producent/ Nazwa/ Symbol oferowanego produktu</w:t>
            </w:r>
          </w:p>
        </w:tc>
      </w:tr>
      <w:tr w:rsidR="007176E8" w14:paraId="2DBC9DD8" w14:textId="77777777" w:rsidTr="007176E8">
        <w:tc>
          <w:tcPr>
            <w:tcW w:w="1809" w:type="dxa"/>
            <w:vMerge w:val="restart"/>
          </w:tcPr>
          <w:p w14:paraId="6EAE1DB2" w14:textId="121C9235" w:rsidR="007176E8" w:rsidRDefault="007176E8">
            <w:r>
              <w:rPr>
                <w:rFonts w:eastAsia="Arial"/>
                <w:sz w:val="18"/>
                <w:szCs w:val="18"/>
              </w:rPr>
              <w:t>Zestaw podstawowy</w:t>
            </w:r>
          </w:p>
        </w:tc>
        <w:tc>
          <w:tcPr>
            <w:tcW w:w="9810" w:type="dxa"/>
          </w:tcPr>
          <w:p w14:paraId="056251F9" w14:textId="77777777" w:rsidR="004444FE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Drukarka 3D</w:t>
            </w:r>
          </w:p>
          <w:p w14:paraId="1CBDA468" w14:textId="77777777" w:rsidR="00702E86" w:rsidRPr="00151A88" w:rsidRDefault="00702E86" w:rsidP="00702E86">
            <w:pPr>
              <w:rPr>
                <w:bCs/>
                <w:iCs/>
                <w:sz w:val="18"/>
                <w:szCs w:val="18"/>
              </w:rPr>
            </w:pPr>
            <w:r w:rsidRPr="00151A88">
              <w:rPr>
                <w:bCs/>
                <w:iCs/>
                <w:sz w:val="18"/>
                <w:szCs w:val="18"/>
              </w:rPr>
              <w:t>- Gwarancja: rozszerzona do 36 miesięcy</w:t>
            </w:r>
          </w:p>
          <w:p w14:paraId="3258DFCE" w14:textId="77777777" w:rsidR="00702E86" w:rsidRPr="00151A88" w:rsidRDefault="00702E86" w:rsidP="00702E86">
            <w:pPr>
              <w:rPr>
                <w:bCs/>
                <w:iCs/>
                <w:sz w:val="18"/>
                <w:szCs w:val="18"/>
              </w:rPr>
            </w:pPr>
            <w:r w:rsidRPr="00151A88">
              <w:rPr>
                <w:bCs/>
                <w:iCs/>
                <w:sz w:val="18"/>
                <w:szCs w:val="18"/>
              </w:rPr>
              <w:t>Pakiet składa się z prostej w obsłudze drukarki 3D, której włączenie i uruchomienie zajmuje krótką chwilę. Zamknięta komora zabezpiecza przed kurzem i zanieczyszczeniem drukarki, a zabudowa elementów grzewczych chroni przed przypadkowym oparzeniem. Specjalny i podgrzewany stół roboczy zapewnia możliwość pracy bez konieczności poziomowania. Drukarka pozwala na wydruk m. in. własnych, stworzonych przez uczniów projektów, narzędzi dydaktycznych i pomocy naukowych dostępnych bezpłatnie, pamiątek, nagród i upominków - z gotowych projektów, jak i stworzonych podczas zajęć, elementów makiet, wynalazków i modeli, które mogą zostać wykorzystane podczas lekcji, w pracy projektowej lub prezentacji.</w:t>
            </w:r>
          </w:p>
          <w:p w14:paraId="168EBA41" w14:textId="77777777" w:rsidR="00702E86" w:rsidRPr="00151A88" w:rsidRDefault="00702E86" w:rsidP="00702E86">
            <w:pPr>
              <w:rPr>
                <w:bCs/>
                <w:iCs/>
                <w:sz w:val="18"/>
                <w:szCs w:val="18"/>
              </w:rPr>
            </w:pPr>
            <w:r w:rsidRPr="00151A88">
              <w:rPr>
                <w:bCs/>
                <w:iCs/>
                <w:sz w:val="18"/>
                <w:szCs w:val="18"/>
              </w:rPr>
              <w:t>Specyfikacja drukarki:</w:t>
            </w:r>
          </w:p>
          <w:p w14:paraId="7C8C0FF9" w14:textId="77777777" w:rsidR="00702E86" w:rsidRPr="00151A88" w:rsidRDefault="00702E86" w:rsidP="00702E86">
            <w:pPr>
              <w:rPr>
                <w:bCs/>
                <w:iCs/>
                <w:sz w:val="18"/>
                <w:szCs w:val="18"/>
              </w:rPr>
            </w:pPr>
            <w:r w:rsidRPr="00151A88">
              <w:rPr>
                <w:bCs/>
                <w:iCs/>
                <w:sz w:val="18"/>
                <w:szCs w:val="18"/>
              </w:rPr>
              <w:t>- Przestrzeń robocza: 150 x 150 x 150 mm</w:t>
            </w:r>
          </w:p>
          <w:p w14:paraId="244DC4C9" w14:textId="77777777" w:rsidR="00702E86" w:rsidRPr="00151A88" w:rsidRDefault="00702E86" w:rsidP="00702E86">
            <w:pPr>
              <w:rPr>
                <w:bCs/>
                <w:iCs/>
                <w:sz w:val="18"/>
                <w:szCs w:val="18"/>
              </w:rPr>
            </w:pPr>
            <w:r w:rsidRPr="00151A88">
              <w:rPr>
                <w:bCs/>
                <w:iCs/>
                <w:sz w:val="18"/>
                <w:szCs w:val="18"/>
              </w:rPr>
              <w:t xml:space="preserve">- Max. temperatura </w:t>
            </w:r>
            <w:proofErr w:type="spellStart"/>
            <w:r w:rsidRPr="00151A88">
              <w:rPr>
                <w:bCs/>
                <w:iCs/>
                <w:sz w:val="18"/>
                <w:szCs w:val="18"/>
              </w:rPr>
              <w:t>ekstrudera</w:t>
            </w:r>
            <w:proofErr w:type="spellEnd"/>
            <w:r w:rsidRPr="00151A88">
              <w:rPr>
                <w:bCs/>
                <w:iCs/>
                <w:sz w:val="18"/>
                <w:szCs w:val="18"/>
              </w:rPr>
              <w:t>: 240&amp;deg;C</w:t>
            </w:r>
          </w:p>
          <w:p w14:paraId="56831A46" w14:textId="77777777" w:rsidR="00702E86" w:rsidRPr="00151A88" w:rsidRDefault="00702E86" w:rsidP="00702E86">
            <w:pPr>
              <w:rPr>
                <w:bCs/>
                <w:iCs/>
                <w:sz w:val="18"/>
                <w:szCs w:val="18"/>
              </w:rPr>
            </w:pPr>
            <w:r w:rsidRPr="00151A88">
              <w:rPr>
                <w:bCs/>
                <w:iCs/>
                <w:sz w:val="18"/>
                <w:szCs w:val="18"/>
              </w:rPr>
              <w:t>- Podgrzewana platforma: tak, 100&amp;deg;C</w:t>
            </w:r>
          </w:p>
          <w:p w14:paraId="7E93E5AA" w14:textId="77777777" w:rsidR="00702E86" w:rsidRPr="00151A88" w:rsidRDefault="00702E86" w:rsidP="00702E86">
            <w:pPr>
              <w:rPr>
                <w:bCs/>
                <w:iCs/>
                <w:sz w:val="18"/>
                <w:szCs w:val="18"/>
              </w:rPr>
            </w:pPr>
            <w:r w:rsidRPr="00151A88">
              <w:rPr>
                <w:bCs/>
                <w:iCs/>
                <w:sz w:val="18"/>
                <w:szCs w:val="18"/>
              </w:rPr>
              <w:t xml:space="preserve">- Średnica </w:t>
            </w:r>
            <w:proofErr w:type="spellStart"/>
            <w:r w:rsidRPr="00151A88">
              <w:rPr>
                <w:bCs/>
                <w:iCs/>
                <w:sz w:val="18"/>
                <w:szCs w:val="18"/>
              </w:rPr>
              <w:t>filamentu</w:t>
            </w:r>
            <w:proofErr w:type="spellEnd"/>
            <w:r w:rsidRPr="00151A88">
              <w:rPr>
                <w:bCs/>
                <w:iCs/>
                <w:sz w:val="18"/>
                <w:szCs w:val="18"/>
              </w:rPr>
              <w:t>: 1,75 mm</w:t>
            </w:r>
          </w:p>
          <w:p w14:paraId="0ADE9CBA" w14:textId="77777777" w:rsidR="00702E86" w:rsidRPr="00151A88" w:rsidRDefault="00702E86" w:rsidP="00702E86">
            <w:pPr>
              <w:rPr>
                <w:bCs/>
                <w:iCs/>
                <w:sz w:val="18"/>
                <w:szCs w:val="18"/>
              </w:rPr>
            </w:pPr>
            <w:r w:rsidRPr="00151A88">
              <w:rPr>
                <w:bCs/>
                <w:iCs/>
                <w:sz w:val="18"/>
                <w:szCs w:val="18"/>
              </w:rPr>
              <w:t>- Średnica dyszy: 0,4 mm</w:t>
            </w:r>
          </w:p>
          <w:p w14:paraId="192F49B0" w14:textId="77777777" w:rsidR="00702E86" w:rsidRPr="00151A88" w:rsidRDefault="00702E86" w:rsidP="00702E86">
            <w:pPr>
              <w:rPr>
                <w:bCs/>
                <w:iCs/>
                <w:sz w:val="18"/>
                <w:szCs w:val="18"/>
              </w:rPr>
            </w:pPr>
            <w:r w:rsidRPr="00151A88">
              <w:rPr>
                <w:bCs/>
                <w:iCs/>
                <w:sz w:val="18"/>
                <w:szCs w:val="18"/>
              </w:rPr>
              <w:t>- Wysokość warstwy: 0,05 mm &amp;</w:t>
            </w:r>
            <w:proofErr w:type="spellStart"/>
            <w:r w:rsidRPr="00151A88">
              <w:rPr>
                <w:bCs/>
                <w:iCs/>
                <w:sz w:val="18"/>
                <w:szCs w:val="18"/>
              </w:rPr>
              <w:t>ndash</w:t>
            </w:r>
            <w:proofErr w:type="spellEnd"/>
            <w:r w:rsidRPr="00151A88">
              <w:rPr>
                <w:bCs/>
                <w:iCs/>
                <w:sz w:val="18"/>
                <w:szCs w:val="18"/>
              </w:rPr>
              <w:t>; 0,4 mm</w:t>
            </w:r>
          </w:p>
          <w:p w14:paraId="462AAEAB" w14:textId="77777777" w:rsidR="00702E86" w:rsidRPr="00151A88" w:rsidRDefault="00702E86" w:rsidP="00702E86">
            <w:pPr>
              <w:rPr>
                <w:bCs/>
                <w:iCs/>
                <w:sz w:val="18"/>
                <w:szCs w:val="18"/>
              </w:rPr>
            </w:pPr>
            <w:r w:rsidRPr="00151A88">
              <w:rPr>
                <w:bCs/>
                <w:iCs/>
                <w:sz w:val="18"/>
                <w:szCs w:val="18"/>
              </w:rPr>
              <w:t>- Komora robocza: zamknięta</w:t>
            </w:r>
          </w:p>
          <w:p w14:paraId="6E7BA5C4" w14:textId="77777777" w:rsidR="00702E86" w:rsidRPr="00151A88" w:rsidRDefault="00702E86" w:rsidP="00702E86">
            <w:pPr>
              <w:rPr>
                <w:bCs/>
                <w:iCs/>
                <w:sz w:val="18"/>
                <w:szCs w:val="18"/>
              </w:rPr>
            </w:pPr>
            <w:r w:rsidRPr="00151A88">
              <w:rPr>
                <w:bCs/>
                <w:iCs/>
                <w:sz w:val="18"/>
                <w:szCs w:val="18"/>
              </w:rPr>
              <w:t xml:space="preserve">- Chłodzenie wydruku: smart </w:t>
            </w:r>
            <w:proofErr w:type="spellStart"/>
            <w:r w:rsidRPr="00151A88">
              <w:rPr>
                <w:bCs/>
                <w:iCs/>
                <w:sz w:val="18"/>
                <w:szCs w:val="18"/>
              </w:rPr>
              <w:t>cooling</w:t>
            </w:r>
            <w:proofErr w:type="spellEnd"/>
            <w:r w:rsidRPr="00151A88">
              <w:rPr>
                <w:bCs/>
                <w:iCs/>
                <w:sz w:val="18"/>
                <w:szCs w:val="18"/>
              </w:rPr>
              <w:t xml:space="preserve"> 360&amp;deg;</w:t>
            </w:r>
          </w:p>
          <w:p w14:paraId="189353A1" w14:textId="77777777" w:rsidR="00702E86" w:rsidRDefault="00702E86" w:rsidP="00702E86">
            <w:pPr>
              <w:rPr>
                <w:bCs/>
                <w:iCs/>
                <w:sz w:val="18"/>
                <w:szCs w:val="18"/>
              </w:rPr>
            </w:pPr>
            <w:r w:rsidRPr="00151A88">
              <w:rPr>
                <w:bCs/>
                <w:iCs/>
                <w:sz w:val="18"/>
                <w:szCs w:val="18"/>
              </w:rPr>
              <w:t>- Prędkość drukowania: 30-100 mm/s</w:t>
            </w:r>
          </w:p>
          <w:p w14:paraId="66FC120A" w14:textId="77777777" w:rsidR="00702E86" w:rsidRPr="00151A88" w:rsidRDefault="00702E86" w:rsidP="00702E86">
            <w:pPr>
              <w:rPr>
                <w:bCs/>
                <w:iCs/>
                <w:sz w:val="18"/>
                <w:szCs w:val="18"/>
              </w:rPr>
            </w:pPr>
            <w:r w:rsidRPr="00151A88">
              <w:rPr>
                <w:bCs/>
                <w:iCs/>
                <w:sz w:val="18"/>
                <w:szCs w:val="18"/>
              </w:rPr>
              <w:t xml:space="preserve">- 6 x </w:t>
            </w:r>
            <w:proofErr w:type="spellStart"/>
            <w:r w:rsidRPr="00151A88">
              <w:rPr>
                <w:bCs/>
                <w:iCs/>
                <w:sz w:val="18"/>
                <w:szCs w:val="18"/>
              </w:rPr>
              <w:t>Filament</w:t>
            </w:r>
            <w:proofErr w:type="spellEnd"/>
            <w:r w:rsidRPr="00151A88">
              <w:rPr>
                <w:bCs/>
                <w:iCs/>
                <w:sz w:val="18"/>
                <w:szCs w:val="18"/>
              </w:rPr>
              <w:t xml:space="preserve"> PLA 0,5 Kg</w:t>
            </w:r>
          </w:p>
          <w:p w14:paraId="6F4CFF91" w14:textId="77777777" w:rsidR="00702E86" w:rsidRPr="00151A88" w:rsidRDefault="00702E86" w:rsidP="00702E86">
            <w:pPr>
              <w:rPr>
                <w:bCs/>
                <w:iCs/>
                <w:sz w:val="18"/>
                <w:szCs w:val="18"/>
              </w:rPr>
            </w:pPr>
            <w:r w:rsidRPr="00151A88">
              <w:rPr>
                <w:bCs/>
                <w:iCs/>
                <w:sz w:val="18"/>
                <w:szCs w:val="18"/>
              </w:rPr>
              <w:t>- 1 x Dedykowany zestaw narzędzi</w:t>
            </w:r>
          </w:p>
          <w:p w14:paraId="77F55A21" w14:textId="77777777" w:rsidR="00702E86" w:rsidRPr="00151A88" w:rsidRDefault="00702E86" w:rsidP="00702E86">
            <w:pPr>
              <w:rPr>
                <w:bCs/>
                <w:iCs/>
                <w:sz w:val="18"/>
                <w:szCs w:val="18"/>
              </w:rPr>
            </w:pPr>
            <w:r w:rsidRPr="00151A88">
              <w:rPr>
                <w:bCs/>
                <w:iCs/>
                <w:sz w:val="18"/>
                <w:szCs w:val="18"/>
              </w:rPr>
              <w:t xml:space="preserve"> - 1 x Pendrive z materiałami do kursu</w:t>
            </w:r>
          </w:p>
          <w:p w14:paraId="1A8F98F4" w14:textId="77777777" w:rsidR="00702E86" w:rsidRPr="00151A88" w:rsidRDefault="00702E86" w:rsidP="00702E86">
            <w:pPr>
              <w:rPr>
                <w:bCs/>
                <w:iCs/>
                <w:sz w:val="18"/>
                <w:szCs w:val="18"/>
              </w:rPr>
            </w:pPr>
            <w:r w:rsidRPr="00151A88">
              <w:rPr>
                <w:bCs/>
                <w:iCs/>
                <w:sz w:val="18"/>
                <w:szCs w:val="18"/>
              </w:rPr>
              <w:t xml:space="preserve"> - 1 x Drukowana instrukcja, podręcznik oraz wzory karty pracy</w:t>
            </w:r>
          </w:p>
          <w:p w14:paraId="11EB90F3" w14:textId="77777777" w:rsidR="00702E86" w:rsidRPr="00151A88" w:rsidRDefault="00702E86" w:rsidP="00702E86">
            <w:pPr>
              <w:rPr>
                <w:bCs/>
                <w:iCs/>
                <w:sz w:val="18"/>
                <w:szCs w:val="18"/>
              </w:rPr>
            </w:pPr>
            <w:r w:rsidRPr="00151A88">
              <w:rPr>
                <w:bCs/>
                <w:iCs/>
                <w:sz w:val="18"/>
                <w:szCs w:val="18"/>
              </w:rPr>
              <w:t xml:space="preserve"> - 1 x Dostęp do portalu i kursu</w:t>
            </w:r>
          </w:p>
          <w:p w14:paraId="28B62A67" w14:textId="1524789F" w:rsidR="007176E8" w:rsidRDefault="00702E86" w:rsidP="00702E86">
            <w:r w:rsidRPr="00151A88">
              <w:rPr>
                <w:bCs/>
                <w:iCs/>
                <w:sz w:val="18"/>
                <w:szCs w:val="18"/>
              </w:rPr>
              <w:t xml:space="preserve"> - 1 x Szkolenie startowe dla nauczyciela (4h)</w:t>
            </w:r>
          </w:p>
        </w:tc>
        <w:tc>
          <w:tcPr>
            <w:tcW w:w="567" w:type="dxa"/>
          </w:tcPr>
          <w:p w14:paraId="6F858B41" w14:textId="4CECC9EE" w:rsidR="007176E8" w:rsidRDefault="007176E8">
            <w:r>
              <w:t>1</w:t>
            </w:r>
          </w:p>
        </w:tc>
        <w:tc>
          <w:tcPr>
            <w:tcW w:w="2268" w:type="dxa"/>
          </w:tcPr>
          <w:p w14:paraId="30AE24A2" w14:textId="77777777" w:rsidR="007176E8" w:rsidRPr="008559B3" w:rsidRDefault="007176E8" w:rsidP="007176E8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Producent.......................</w:t>
            </w:r>
          </w:p>
          <w:p w14:paraId="23C02961" w14:textId="77777777" w:rsidR="007176E8" w:rsidRPr="008559B3" w:rsidRDefault="007176E8" w:rsidP="007176E8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Nazwa ..............................</w:t>
            </w:r>
          </w:p>
          <w:p w14:paraId="713C34A5" w14:textId="1E002F81" w:rsidR="007176E8" w:rsidRDefault="007176E8" w:rsidP="007176E8">
            <w:r w:rsidRPr="008559B3">
              <w:rPr>
                <w:sz w:val="18"/>
                <w:szCs w:val="18"/>
              </w:rPr>
              <w:t>Symbol .............................</w:t>
            </w:r>
          </w:p>
        </w:tc>
      </w:tr>
      <w:tr w:rsidR="007176E8" w14:paraId="004E34E0" w14:textId="77777777" w:rsidTr="007176E8">
        <w:tc>
          <w:tcPr>
            <w:tcW w:w="1809" w:type="dxa"/>
            <w:vMerge/>
          </w:tcPr>
          <w:p w14:paraId="380043B5" w14:textId="77777777" w:rsidR="007176E8" w:rsidRDefault="007176E8"/>
        </w:tc>
        <w:tc>
          <w:tcPr>
            <w:tcW w:w="9810" w:type="dxa"/>
          </w:tcPr>
          <w:p w14:paraId="4A708E8D" w14:textId="77777777" w:rsidR="004444FE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 xml:space="preserve">Zestaw edukacyjny </w:t>
            </w:r>
            <w:proofErr w:type="spellStart"/>
            <w:r w:rsidRPr="00FF00D2">
              <w:rPr>
                <w:bCs/>
                <w:iCs/>
                <w:sz w:val="18"/>
                <w:szCs w:val="18"/>
              </w:rPr>
              <w:t>Arduino</w:t>
            </w:r>
            <w:proofErr w:type="spellEnd"/>
          </w:p>
          <w:p w14:paraId="5B199E9F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P</w:t>
            </w:r>
            <w:r w:rsidRPr="00FF00D2">
              <w:rPr>
                <w:bCs/>
                <w:iCs/>
                <w:sz w:val="18"/>
                <w:szCs w:val="18"/>
              </w:rPr>
              <w:t xml:space="preserve">rojekt promujący wiedzę z zakresu elektroniki i nowoczesnej technologii w rejonach, gdzie dostęp do niej jest ograniczony. Działania programu edukacyjnego opierają się o wspieranie szkół, prowadzenie praktycznych warsztatów oraz tworzenie autorskich zestawów edukacyjnych. Ten wysoce intuicyjny i wygodny zestaw bazujący na </w:t>
            </w:r>
            <w:proofErr w:type="spellStart"/>
            <w:r w:rsidRPr="00FF00D2">
              <w:rPr>
                <w:bCs/>
                <w:iCs/>
                <w:sz w:val="18"/>
                <w:szCs w:val="18"/>
              </w:rPr>
              <w:t>Arduino</w:t>
            </w:r>
            <w:proofErr w:type="spellEnd"/>
            <w:r w:rsidRPr="00FF00D2">
              <w:rPr>
                <w:bCs/>
                <w:iCs/>
                <w:sz w:val="18"/>
                <w:szCs w:val="18"/>
              </w:rPr>
              <w:t xml:space="preserve"> Uno został opracowany z myślą o początkujących i średnio zaawansowanych adeptach programowania. Dzięki różnorodnym wbudowanym peryferiom jest on atrakcyjny dla użytkowników niezależnie od ich wieku oraz doświadczenia. Jest to doskonałe rozwiązanie dla uczniów i nauczycieli szkół podstawowych, średnich, a także wyższych.</w:t>
            </w:r>
          </w:p>
          <w:p w14:paraId="00E72D15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 xml:space="preserve">· Zestaw uruchomieniowy: edukacyjny </w:t>
            </w:r>
            <w:proofErr w:type="spellStart"/>
            <w:r w:rsidRPr="00FF00D2">
              <w:rPr>
                <w:bCs/>
                <w:iCs/>
                <w:sz w:val="18"/>
                <w:szCs w:val="18"/>
              </w:rPr>
              <w:t>Arduino</w:t>
            </w:r>
            <w:proofErr w:type="spellEnd"/>
          </w:p>
          <w:p w14:paraId="3FB920A6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Komponenty:- A000066</w:t>
            </w:r>
          </w:p>
          <w:p w14:paraId="3C26459D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- KPS-3227- MCP23008</w:t>
            </w:r>
          </w:p>
          <w:p w14:paraId="23497E04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- MCP9701- TSOP2236- WS2818 RGB LED</w:t>
            </w:r>
          </w:p>
          <w:p w14:paraId="55741B18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Wyświetlacz:</w:t>
            </w:r>
          </w:p>
          <w:p w14:paraId="62405809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- 7-segmentowy- LCD 2x16 znaków- OLED (128x64)</w:t>
            </w:r>
          </w:p>
          <w:p w14:paraId="597E35D2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Rodzaj złącza</w:t>
            </w:r>
          </w:p>
          <w:p w14:paraId="59E3B059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 xml:space="preserve">- </w:t>
            </w:r>
            <w:proofErr w:type="spellStart"/>
            <w:r w:rsidRPr="00FF00D2">
              <w:rPr>
                <w:bCs/>
                <w:iCs/>
                <w:sz w:val="18"/>
                <w:szCs w:val="18"/>
              </w:rPr>
              <w:t>Arduino</w:t>
            </w:r>
            <w:proofErr w:type="spellEnd"/>
            <w:r w:rsidRPr="00FF00D2">
              <w:rPr>
                <w:bCs/>
                <w:iCs/>
                <w:sz w:val="18"/>
                <w:szCs w:val="18"/>
              </w:rPr>
              <w:t xml:space="preserve"> gniazdo- listwa kołkowa- USB B</w:t>
            </w:r>
          </w:p>
          <w:p w14:paraId="0EF1383A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lastRenderedPageBreak/>
              <w:t>- zasilające· Interfejs- GPIO,</w:t>
            </w:r>
          </w:p>
          <w:p w14:paraId="5706C024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 xml:space="preserve">- I2C- </w:t>
            </w:r>
            <w:proofErr w:type="spellStart"/>
            <w:r w:rsidRPr="00FF00D2">
              <w:rPr>
                <w:bCs/>
                <w:iCs/>
                <w:sz w:val="18"/>
                <w:szCs w:val="18"/>
              </w:rPr>
              <w:t>IrDA</w:t>
            </w:r>
            <w:proofErr w:type="spellEnd"/>
            <w:r w:rsidRPr="00FF00D2">
              <w:rPr>
                <w:bCs/>
                <w:iCs/>
                <w:sz w:val="18"/>
                <w:szCs w:val="18"/>
              </w:rPr>
              <w:t>- SPI</w:t>
            </w:r>
          </w:p>
          <w:p w14:paraId="39061253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- UART- USB</w:t>
            </w:r>
          </w:p>
          <w:p w14:paraId="38F9CD8C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 xml:space="preserve">· Właściwości:- </w:t>
            </w:r>
            <w:proofErr w:type="spellStart"/>
            <w:r w:rsidRPr="00FF00D2">
              <w:rPr>
                <w:bCs/>
                <w:iCs/>
                <w:sz w:val="18"/>
                <w:szCs w:val="18"/>
              </w:rPr>
              <w:t>buzzer</w:t>
            </w:r>
            <w:proofErr w:type="spellEnd"/>
          </w:p>
          <w:p w14:paraId="624F5411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- czujnik temperatury- czujnik światła</w:t>
            </w:r>
          </w:p>
          <w:p w14:paraId="1858F2B6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- mikrofon elektretowy- potencjometr</w:t>
            </w:r>
          </w:p>
          <w:p w14:paraId="2763DE20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- potencjometr do regulacji kontrastu</w:t>
            </w:r>
          </w:p>
          <w:p w14:paraId="3D4D3955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Zawartość zestawu:- dokumentacja</w:t>
            </w:r>
          </w:p>
          <w:p w14:paraId="7D32413B" w14:textId="569D4533" w:rsidR="007176E8" w:rsidRDefault="004444FE" w:rsidP="004444FE">
            <w:r w:rsidRPr="00FF00D2">
              <w:rPr>
                <w:bCs/>
                <w:iCs/>
                <w:sz w:val="18"/>
                <w:szCs w:val="18"/>
              </w:rPr>
              <w:t>- kabel USB A - USB B-płyta prototypowa</w:t>
            </w:r>
          </w:p>
        </w:tc>
        <w:tc>
          <w:tcPr>
            <w:tcW w:w="567" w:type="dxa"/>
          </w:tcPr>
          <w:p w14:paraId="0BFD6368" w14:textId="21F397E3" w:rsidR="007176E8" w:rsidRDefault="007176E8">
            <w:r>
              <w:lastRenderedPageBreak/>
              <w:t>1</w:t>
            </w:r>
          </w:p>
        </w:tc>
        <w:tc>
          <w:tcPr>
            <w:tcW w:w="2268" w:type="dxa"/>
          </w:tcPr>
          <w:p w14:paraId="242D9322" w14:textId="77777777" w:rsidR="007176E8" w:rsidRPr="008559B3" w:rsidRDefault="007176E8" w:rsidP="007176E8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Producent.......................</w:t>
            </w:r>
          </w:p>
          <w:p w14:paraId="0372420B" w14:textId="77777777" w:rsidR="007176E8" w:rsidRPr="008559B3" w:rsidRDefault="007176E8" w:rsidP="007176E8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Nazwa ..............................</w:t>
            </w:r>
          </w:p>
          <w:p w14:paraId="12DB40B6" w14:textId="515C466F" w:rsidR="007176E8" w:rsidRDefault="007176E8" w:rsidP="007176E8">
            <w:r w:rsidRPr="008559B3">
              <w:rPr>
                <w:sz w:val="18"/>
                <w:szCs w:val="18"/>
              </w:rPr>
              <w:t>Symbol .............................</w:t>
            </w:r>
          </w:p>
        </w:tc>
      </w:tr>
      <w:tr w:rsidR="007176E8" w14:paraId="3907DAA0" w14:textId="77777777" w:rsidTr="007176E8">
        <w:tc>
          <w:tcPr>
            <w:tcW w:w="1809" w:type="dxa"/>
            <w:vMerge/>
          </w:tcPr>
          <w:p w14:paraId="534F360A" w14:textId="77777777" w:rsidR="007176E8" w:rsidRDefault="007176E8"/>
        </w:tc>
        <w:tc>
          <w:tcPr>
            <w:tcW w:w="9810" w:type="dxa"/>
          </w:tcPr>
          <w:p w14:paraId="5252F687" w14:textId="77777777" w:rsidR="004444FE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Stacja lutownicza HOT AIR z grotem 2w1</w:t>
            </w:r>
          </w:p>
          <w:p w14:paraId="53C86F49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 xml:space="preserve">Z funkcją regulacji temperatury i cyfrowym wyświetlaczem </w:t>
            </w:r>
            <w:proofErr w:type="spellStart"/>
            <w:r w:rsidRPr="00FF00D2">
              <w:rPr>
                <w:bCs/>
                <w:iCs/>
                <w:sz w:val="18"/>
                <w:szCs w:val="18"/>
              </w:rPr>
              <w:t>LEDowym</w:t>
            </w:r>
            <w:proofErr w:type="spellEnd"/>
            <w:r w:rsidRPr="00FF00D2">
              <w:rPr>
                <w:bCs/>
                <w:iCs/>
                <w:sz w:val="18"/>
                <w:szCs w:val="18"/>
              </w:rPr>
              <w:t>. Konstrukcja ESD -zabezpieczenie przed zbieraniem się ładunku elektrostatycznego.</w:t>
            </w:r>
          </w:p>
          <w:p w14:paraId="4B621FFB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Parametry minimalne stacji lutowniczej:</w:t>
            </w:r>
          </w:p>
          <w:p w14:paraId="0E71BF92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Moc: 75W</w:t>
            </w:r>
          </w:p>
          <w:p w14:paraId="3CCF0048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Napięcie zasilania: 220-240V~50Hz</w:t>
            </w:r>
          </w:p>
          <w:p w14:paraId="6C4AA57E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 xml:space="preserve">· Zakres temperatur: 200-480°C </w:t>
            </w:r>
          </w:p>
          <w:p w14:paraId="06BBBCBA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Dokładność temperatury: +/- 1°C</w:t>
            </w:r>
          </w:p>
          <w:p w14:paraId="6B43D90D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Czas nagrzewania: 15 s do 350°C</w:t>
            </w:r>
          </w:p>
          <w:p w14:paraId="24EAAB61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 xml:space="preserve">Parametry minimalne stacji hot </w:t>
            </w:r>
            <w:proofErr w:type="spellStart"/>
            <w:r w:rsidRPr="00FF00D2">
              <w:rPr>
                <w:bCs/>
                <w:iCs/>
                <w:sz w:val="18"/>
                <w:szCs w:val="18"/>
              </w:rPr>
              <w:t>air</w:t>
            </w:r>
            <w:proofErr w:type="spellEnd"/>
            <w:r w:rsidRPr="00FF00D2">
              <w:rPr>
                <w:bCs/>
                <w:iCs/>
                <w:sz w:val="18"/>
                <w:szCs w:val="18"/>
              </w:rPr>
              <w:t>:</w:t>
            </w:r>
          </w:p>
          <w:p w14:paraId="59BD7231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Moc: 750W</w:t>
            </w:r>
          </w:p>
          <w:p w14:paraId="53D2A65B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Napięcie zasilania: 220-240V~50Hz</w:t>
            </w:r>
          </w:p>
          <w:p w14:paraId="5344C1C1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 xml:space="preserve">· Zakres temperatur: 100-480°C </w:t>
            </w:r>
          </w:p>
          <w:p w14:paraId="0FC9FB02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 xml:space="preserve">· Dokładność temperatury: +/- 2°C </w:t>
            </w:r>
          </w:p>
          <w:p w14:paraId="52AF32CC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Przepływ powietrza 120 l/min</w:t>
            </w:r>
          </w:p>
          <w:p w14:paraId="20D8EE1C" w14:textId="263CA95B" w:rsidR="007176E8" w:rsidRDefault="004444FE" w:rsidP="004444FE">
            <w:r w:rsidRPr="00FF00D2">
              <w:rPr>
                <w:bCs/>
                <w:iCs/>
                <w:sz w:val="18"/>
                <w:szCs w:val="18"/>
              </w:rPr>
              <w:t>· Czas nagrzewania: 10 s do 350°C</w:t>
            </w:r>
          </w:p>
        </w:tc>
        <w:tc>
          <w:tcPr>
            <w:tcW w:w="567" w:type="dxa"/>
          </w:tcPr>
          <w:p w14:paraId="3D336D2E" w14:textId="1916972D" w:rsidR="007176E8" w:rsidRDefault="007176E8">
            <w:r>
              <w:t>1</w:t>
            </w:r>
          </w:p>
        </w:tc>
        <w:tc>
          <w:tcPr>
            <w:tcW w:w="2268" w:type="dxa"/>
          </w:tcPr>
          <w:p w14:paraId="5C06F121" w14:textId="77777777" w:rsidR="007176E8" w:rsidRPr="008559B3" w:rsidRDefault="007176E8" w:rsidP="007176E8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Producent.......................</w:t>
            </w:r>
          </w:p>
          <w:p w14:paraId="115D72E8" w14:textId="77777777" w:rsidR="007176E8" w:rsidRPr="008559B3" w:rsidRDefault="007176E8" w:rsidP="007176E8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Nazwa ..............................</w:t>
            </w:r>
          </w:p>
          <w:p w14:paraId="78F062B6" w14:textId="490DE1AF" w:rsidR="007176E8" w:rsidRDefault="007176E8" w:rsidP="007176E8">
            <w:r w:rsidRPr="008559B3">
              <w:rPr>
                <w:sz w:val="18"/>
                <w:szCs w:val="18"/>
              </w:rPr>
              <w:t>Symbol .............................</w:t>
            </w:r>
          </w:p>
        </w:tc>
      </w:tr>
      <w:tr w:rsidR="007176E8" w14:paraId="20F0A72F" w14:textId="77777777" w:rsidTr="007176E8">
        <w:tc>
          <w:tcPr>
            <w:tcW w:w="1809" w:type="dxa"/>
            <w:vMerge/>
          </w:tcPr>
          <w:p w14:paraId="7D5B055C" w14:textId="77777777" w:rsidR="007176E8" w:rsidRDefault="007176E8"/>
        </w:tc>
        <w:tc>
          <w:tcPr>
            <w:tcW w:w="9810" w:type="dxa"/>
          </w:tcPr>
          <w:p w14:paraId="75E874D6" w14:textId="77777777" w:rsidR="004444FE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Aparat fotograficzny</w:t>
            </w:r>
          </w:p>
          <w:p w14:paraId="71D72036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Parametry minimalne:</w:t>
            </w:r>
          </w:p>
          <w:p w14:paraId="64FBBC2A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Przetwornik obrazu: CMOS typu 1,0" (13,2 x 8,8 mm), współczynnik kształtu 3:2</w:t>
            </w:r>
          </w:p>
          <w:p w14:paraId="286E7D89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Piksele: około 20,1 megapiksela</w:t>
            </w:r>
          </w:p>
          <w:p w14:paraId="31D2C849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 xml:space="preserve">· Obiektyw: ZEISS złożony z 10 elementów w 9 grupach (9 soczewek </w:t>
            </w:r>
            <w:proofErr w:type="spellStart"/>
            <w:r w:rsidRPr="00FF00D2">
              <w:rPr>
                <w:bCs/>
                <w:iCs/>
                <w:sz w:val="18"/>
                <w:szCs w:val="18"/>
              </w:rPr>
              <w:t>asferycznych</w:t>
            </w:r>
            <w:proofErr w:type="spellEnd"/>
            <w:r w:rsidRPr="00FF00D2">
              <w:rPr>
                <w:bCs/>
                <w:iCs/>
                <w:sz w:val="18"/>
                <w:szCs w:val="18"/>
              </w:rPr>
              <w:t>, w tym soczewka AA)</w:t>
            </w:r>
          </w:p>
          <w:p w14:paraId="7E5A7859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Wartość F (maksymalna przysłona): F1,8 (szeroki kąt) – 2,8 (teleobiektyw)</w:t>
            </w:r>
          </w:p>
          <w:p w14:paraId="6FC7FABF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Filtr ND: automatyczny / włączony (3 ustawienia) / wyłączony</w:t>
            </w:r>
          </w:p>
          <w:p w14:paraId="65EB5A82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Ogniskowa: f = 9,4–25,7 mm</w:t>
            </w:r>
          </w:p>
          <w:p w14:paraId="10FC2770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Kat widzenia: 84° – 34° (24–70 mm)</w:t>
            </w:r>
          </w:p>
          <w:p w14:paraId="3481B0FB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Zakres ustawienia ostrości: AF (szeroki kąt: około 5 cm – nieskończoność, teleobiektyw: około 30 cm – nieskończoność)</w:t>
            </w:r>
          </w:p>
          <w:p w14:paraId="6E6F56FC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Zoom optyczny: 2,7x</w:t>
            </w:r>
          </w:p>
          <w:p w14:paraId="4068FE87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 xml:space="preserve">· </w:t>
            </w:r>
            <w:proofErr w:type="spellStart"/>
            <w:r w:rsidRPr="00FF00D2">
              <w:rPr>
                <w:bCs/>
                <w:iCs/>
                <w:sz w:val="18"/>
                <w:szCs w:val="18"/>
              </w:rPr>
              <w:t>Clear</w:t>
            </w:r>
            <w:proofErr w:type="spellEnd"/>
            <w:r w:rsidRPr="00FF00D2">
              <w:rPr>
                <w:bCs/>
                <w:iCs/>
                <w:sz w:val="18"/>
                <w:szCs w:val="18"/>
              </w:rPr>
              <w:t xml:space="preserve"> image zoom (FOTOGRAFIA): 20M: około 5,8x / 10M: około 8,2x / 5,0M: około 11x / VGA: około 44x</w:t>
            </w:r>
          </w:p>
          <w:p w14:paraId="16F959FC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 xml:space="preserve">· </w:t>
            </w:r>
            <w:proofErr w:type="spellStart"/>
            <w:r w:rsidRPr="00FF00D2">
              <w:rPr>
                <w:bCs/>
                <w:iCs/>
                <w:sz w:val="18"/>
                <w:szCs w:val="18"/>
              </w:rPr>
              <w:t>Clear</w:t>
            </w:r>
            <w:proofErr w:type="spellEnd"/>
            <w:r w:rsidRPr="00FF00D2">
              <w:rPr>
                <w:bCs/>
                <w:iCs/>
                <w:sz w:val="18"/>
                <w:szCs w:val="18"/>
              </w:rPr>
              <w:t xml:space="preserve"> image zoom (FILM): 4K: 4,35x, HD: około 5,8x </w:t>
            </w:r>
          </w:p>
          <w:p w14:paraId="76FDE353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Zoom cyfrowy (FOTOGRAFIE): 20M: około 11x; 10M: około 16x; 5.0M: około 23x; VGA: około 44x</w:t>
            </w:r>
          </w:p>
          <w:p w14:paraId="0506CBA3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Zoom cyfrowy (FILMY): około 11</w:t>
            </w:r>
          </w:p>
          <w:p w14:paraId="70BECFA7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 xml:space="preserve">· Ekran: 7,5 cm (3,0") (4:3) / 921 600 punktów / </w:t>
            </w:r>
            <w:proofErr w:type="spellStart"/>
            <w:r w:rsidRPr="00FF00D2">
              <w:rPr>
                <w:bCs/>
                <w:iCs/>
                <w:sz w:val="18"/>
                <w:szCs w:val="18"/>
              </w:rPr>
              <w:t>Xtra</w:t>
            </w:r>
            <w:proofErr w:type="spellEnd"/>
            <w:r w:rsidRPr="00FF00D2">
              <w:rPr>
                <w:bCs/>
                <w:iCs/>
                <w:sz w:val="18"/>
                <w:szCs w:val="18"/>
              </w:rPr>
              <w:t xml:space="preserve"> Fine / TFT LCD</w:t>
            </w:r>
          </w:p>
          <w:p w14:paraId="633136A6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lastRenderedPageBreak/>
              <w:t>· Regulacja kąta: Kąt otwarcia: około 176°, kąt obrotu: około 270°</w:t>
            </w:r>
          </w:p>
          <w:p w14:paraId="720A573E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Wspomaganie MF przez powiększenie obrazu: 5.3x, 10.7x</w:t>
            </w:r>
          </w:p>
          <w:p w14:paraId="11C1D6AB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Panel dotykowy: tak</w:t>
            </w:r>
          </w:p>
          <w:p w14:paraId="54551C63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Procesor obrazu: tak</w:t>
            </w:r>
          </w:p>
          <w:p w14:paraId="602ED9A1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 xml:space="preserve">· </w:t>
            </w:r>
            <w:proofErr w:type="spellStart"/>
            <w:r w:rsidRPr="00FF00D2">
              <w:rPr>
                <w:bCs/>
                <w:iCs/>
                <w:sz w:val="18"/>
                <w:szCs w:val="18"/>
              </w:rPr>
              <w:t>Steadyshot</w:t>
            </w:r>
            <w:proofErr w:type="spellEnd"/>
            <w:r w:rsidRPr="00FF00D2">
              <w:rPr>
                <w:bCs/>
                <w:iCs/>
                <w:sz w:val="18"/>
                <w:szCs w:val="18"/>
              </w:rPr>
              <w:t xml:space="preserve"> (ZDJĘCIE): optyka</w:t>
            </w:r>
          </w:p>
          <w:p w14:paraId="005FE343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 xml:space="preserve">· </w:t>
            </w:r>
            <w:proofErr w:type="spellStart"/>
            <w:r w:rsidRPr="00FF00D2">
              <w:rPr>
                <w:bCs/>
                <w:iCs/>
                <w:sz w:val="18"/>
                <w:szCs w:val="18"/>
              </w:rPr>
              <w:t>Stadyshot</w:t>
            </w:r>
            <w:proofErr w:type="spellEnd"/>
            <w:r w:rsidRPr="00FF00D2">
              <w:rPr>
                <w:bCs/>
                <w:iCs/>
                <w:sz w:val="18"/>
                <w:szCs w:val="18"/>
              </w:rPr>
              <w:t xml:space="preserve"> (FILM): tak (optyczny z kompensacją elektroniczną, kompensacja przechyłu)</w:t>
            </w:r>
          </w:p>
          <w:p w14:paraId="799E38C9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Sposób nastawiania ostrości: szybki, hybrydowy system AF (AF z detekcją fazy/AF z detekcją kontrastu)</w:t>
            </w:r>
          </w:p>
          <w:p w14:paraId="45F560BF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Tryb ostrości: pojedynczy AF, automatyczny AF, ciągły AF, DMF (bezpośrednia ręczna regulacja ostrości), ręczny</w:t>
            </w:r>
          </w:p>
          <w:p w14:paraId="718D4CA3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Strefa wyznaczania ostrości: Szeroki (315 pól (AF z wykrywaniem fazy) / 425 pól (AF z wykrywaniem kontrastu)), strefa, centralny, elastyczny punktowy (mały/średni/duży), rozszerzany elastyczny punktowy, śledzenie (szerokie, strefa, środek, elastyczne punktowe (mały/średni/duży), rozszerzane elastyczne punktowe)</w:t>
            </w:r>
          </w:p>
          <w:p w14:paraId="54C1ED78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Śledzenie obiektów: tak</w:t>
            </w:r>
          </w:p>
          <w:p w14:paraId="2EBFEFEF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 xml:space="preserve">· </w:t>
            </w:r>
            <w:proofErr w:type="spellStart"/>
            <w:r w:rsidRPr="00FF00D2">
              <w:rPr>
                <w:bCs/>
                <w:iCs/>
                <w:sz w:val="18"/>
                <w:szCs w:val="18"/>
              </w:rPr>
              <w:t>Eye</w:t>
            </w:r>
            <w:proofErr w:type="spellEnd"/>
            <w:r w:rsidRPr="00FF00D2">
              <w:rPr>
                <w:bCs/>
                <w:iCs/>
                <w:sz w:val="18"/>
                <w:szCs w:val="18"/>
              </w:rPr>
              <w:t xml:space="preserve"> AF: [Fotografie] Człowiek (wybór lewego/prawego oka) / Zwierzę, [Filmy] Człowiek (wybór lewego/prawego oka)</w:t>
            </w:r>
          </w:p>
          <w:p w14:paraId="1464676A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Tryb pomiaru światła: Wielosegmentowy, centralnie ważony, punktowy, uśrednienie wartości całego obszaru, jasny obszar</w:t>
            </w:r>
          </w:p>
          <w:p w14:paraId="6ADFFAD6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Kompensacja ekspozycji: +/-3,0 EV, co 1/3 EV</w:t>
            </w:r>
          </w:p>
          <w:p w14:paraId="27E9A770" w14:textId="2DA6DFD3" w:rsidR="007176E8" w:rsidRDefault="004444FE" w:rsidP="004444FE">
            <w:r w:rsidRPr="00FF00D2">
              <w:rPr>
                <w:bCs/>
                <w:iCs/>
                <w:sz w:val="18"/>
                <w:szCs w:val="18"/>
              </w:rPr>
              <w:t>· Czułość ISO (FOTOGRAFIA): Automatyczna (ISO 100–12 800, możliwość wyboru górnej/dolnej granicy), 100/125/160/200/250/320/400/500/640/800/1000/1250/1600/2000/2500/3200/4000/5000/6400/8000/10 000/12 800 (z rozszerzeniem do ISO 64/80), wieloklatkowa redukcja szumów: automatyczna (ISO 100–12 800), 100/200/400/800/1600/3200/6400/12 800/25 600</w:t>
            </w:r>
          </w:p>
        </w:tc>
        <w:tc>
          <w:tcPr>
            <w:tcW w:w="567" w:type="dxa"/>
          </w:tcPr>
          <w:p w14:paraId="49C947D5" w14:textId="12B261EB" w:rsidR="007176E8" w:rsidRDefault="007176E8">
            <w:r>
              <w:lastRenderedPageBreak/>
              <w:t>1</w:t>
            </w:r>
          </w:p>
        </w:tc>
        <w:tc>
          <w:tcPr>
            <w:tcW w:w="2268" w:type="dxa"/>
          </w:tcPr>
          <w:p w14:paraId="3497C147" w14:textId="77777777" w:rsidR="007176E8" w:rsidRPr="008559B3" w:rsidRDefault="007176E8" w:rsidP="007176E8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Producent.......................</w:t>
            </w:r>
          </w:p>
          <w:p w14:paraId="3CDE9E4E" w14:textId="77777777" w:rsidR="007176E8" w:rsidRPr="008559B3" w:rsidRDefault="007176E8" w:rsidP="007176E8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Nazwa ..............................</w:t>
            </w:r>
          </w:p>
          <w:p w14:paraId="49D58F8B" w14:textId="436BE430" w:rsidR="007176E8" w:rsidRDefault="007176E8" w:rsidP="007176E8">
            <w:r w:rsidRPr="008559B3">
              <w:rPr>
                <w:sz w:val="18"/>
                <w:szCs w:val="18"/>
              </w:rPr>
              <w:t>Symbol .............................</w:t>
            </w:r>
          </w:p>
        </w:tc>
      </w:tr>
      <w:tr w:rsidR="007176E8" w14:paraId="2038E7F1" w14:textId="77777777" w:rsidTr="007176E8">
        <w:tc>
          <w:tcPr>
            <w:tcW w:w="1809" w:type="dxa"/>
            <w:vMerge/>
          </w:tcPr>
          <w:p w14:paraId="4B4A67D4" w14:textId="77777777" w:rsidR="007176E8" w:rsidRDefault="007176E8"/>
        </w:tc>
        <w:tc>
          <w:tcPr>
            <w:tcW w:w="9810" w:type="dxa"/>
          </w:tcPr>
          <w:p w14:paraId="6AFF4C94" w14:textId="77777777" w:rsidR="004444FE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Statyw do aparatu i kamery</w:t>
            </w:r>
          </w:p>
          <w:p w14:paraId="5F29B01E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Parametry minimalne:</w:t>
            </w:r>
          </w:p>
          <w:p w14:paraId="5D564D88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Zastosowanie</w:t>
            </w:r>
            <w:r>
              <w:rPr>
                <w:bCs/>
                <w:iCs/>
                <w:sz w:val="18"/>
                <w:szCs w:val="18"/>
              </w:rPr>
              <w:t xml:space="preserve"> </w:t>
            </w:r>
            <w:r w:rsidRPr="00FF00D2">
              <w:rPr>
                <w:bCs/>
                <w:iCs/>
                <w:sz w:val="18"/>
                <w:szCs w:val="18"/>
              </w:rPr>
              <w:t>Foto, Video 3D</w:t>
            </w:r>
          </w:p>
          <w:p w14:paraId="52E9440E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Pasmo: 1/4" (6.4 mm)</w:t>
            </w:r>
          </w:p>
          <w:p w14:paraId="59E4AB45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 xml:space="preserve">· Dodatkowa funkcja: </w:t>
            </w:r>
            <w:proofErr w:type="spellStart"/>
            <w:r w:rsidRPr="00FF00D2">
              <w:rPr>
                <w:bCs/>
                <w:iCs/>
                <w:sz w:val="18"/>
                <w:szCs w:val="18"/>
              </w:rPr>
              <w:t>Leveling</w:t>
            </w:r>
            <w:proofErr w:type="spellEnd"/>
            <w:r w:rsidRPr="00FF00D2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FF00D2">
              <w:rPr>
                <w:bCs/>
                <w:iCs/>
                <w:sz w:val="18"/>
                <w:szCs w:val="18"/>
              </w:rPr>
              <w:t>device</w:t>
            </w:r>
            <w:proofErr w:type="spellEnd"/>
          </w:p>
          <w:p w14:paraId="348B5C45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 xml:space="preserve">· Głowica statywu: 3D: 3-Way </w:t>
            </w:r>
            <w:proofErr w:type="spellStart"/>
            <w:r w:rsidRPr="00FF00D2">
              <w:rPr>
                <w:bCs/>
                <w:iCs/>
                <w:sz w:val="18"/>
                <w:szCs w:val="18"/>
              </w:rPr>
              <w:t>Head</w:t>
            </w:r>
            <w:proofErr w:type="spellEnd"/>
          </w:p>
          <w:p w14:paraId="615F939D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Maksymalne obciążenie: 500 g</w:t>
            </w:r>
          </w:p>
          <w:p w14:paraId="2AAED1FE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Materiał: Aluminium</w:t>
            </w:r>
          </w:p>
          <w:p w14:paraId="0FBABC97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Noga statywu: 4-częściowy (3x rozciągany)</w:t>
            </w:r>
          </w:p>
          <w:p w14:paraId="09E1B2FE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Uchwyt: brak</w:t>
            </w:r>
          </w:p>
          <w:p w14:paraId="329C6E5A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Gumowe stopki</w:t>
            </w:r>
          </w:p>
          <w:p w14:paraId="36422F63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Maks. grubość profilu: 16,8 mm</w:t>
            </w:r>
          </w:p>
          <w:p w14:paraId="2420C7C0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Regulowana wysokość: 36,5 -106,5 cm</w:t>
            </w:r>
          </w:p>
          <w:p w14:paraId="189BE1FA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Regulacja wysokości kolumny środkowej: ręczna</w:t>
            </w:r>
          </w:p>
          <w:p w14:paraId="2F38E367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Waga: 520 g</w:t>
            </w:r>
          </w:p>
          <w:p w14:paraId="007DFAE0" w14:textId="3478A702" w:rsidR="007176E8" w:rsidRDefault="004444FE" w:rsidP="004444FE">
            <w:r w:rsidRPr="00FF00D2">
              <w:rPr>
                <w:bCs/>
                <w:iCs/>
                <w:sz w:val="18"/>
                <w:szCs w:val="18"/>
              </w:rPr>
              <w:t>· Gwarancja 2 lata</w:t>
            </w:r>
          </w:p>
        </w:tc>
        <w:tc>
          <w:tcPr>
            <w:tcW w:w="567" w:type="dxa"/>
          </w:tcPr>
          <w:p w14:paraId="7C0E0218" w14:textId="77777777" w:rsidR="007176E8" w:rsidRDefault="007176E8"/>
        </w:tc>
        <w:tc>
          <w:tcPr>
            <w:tcW w:w="2268" w:type="dxa"/>
          </w:tcPr>
          <w:p w14:paraId="1D1DD4B7" w14:textId="77777777" w:rsidR="007176E8" w:rsidRPr="008559B3" w:rsidRDefault="007176E8" w:rsidP="007176E8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Producent.......................</w:t>
            </w:r>
          </w:p>
          <w:p w14:paraId="1C762AB4" w14:textId="77777777" w:rsidR="007176E8" w:rsidRPr="008559B3" w:rsidRDefault="007176E8" w:rsidP="007176E8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Nazwa ..............................</w:t>
            </w:r>
          </w:p>
          <w:p w14:paraId="40733EB1" w14:textId="7C50F408" w:rsidR="007176E8" w:rsidRDefault="007176E8" w:rsidP="007176E8">
            <w:r w:rsidRPr="008559B3">
              <w:rPr>
                <w:sz w:val="18"/>
                <w:szCs w:val="18"/>
              </w:rPr>
              <w:t>Symbol .............................</w:t>
            </w:r>
          </w:p>
        </w:tc>
      </w:tr>
      <w:tr w:rsidR="007176E8" w14:paraId="5519BA16" w14:textId="77777777" w:rsidTr="007176E8">
        <w:tc>
          <w:tcPr>
            <w:tcW w:w="1809" w:type="dxa"/>
            <w:vMerge/>
          </w:tcPr>
          <w:p w14:paraId="4226C1A5" w14:textId="77777777" w:rsidR="007176E8" w:rsidRDefault="007176E8"/>
        </w:tc>
        <w:tc>
          <w:tcPr>
            <w:tcW w:w="9810" w:type="dxa"/>
          </w:tcPr>
          <w:p w14:paraId="3B40A0D6" w14:textId="77777777" w:rsidR="004444FE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Zestaw lamp światła ciągłego</w:t>
            </w:r>
          </w:p>
          <w:p w14:paraId="396716F9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Zestaw służy do oświetlania małych namiotów bezcieniowych lub fotografowania przedmiotów na stole bezcieniowym oraz niewielkich przedmiotów.</w:t>
            </w:r>
          </w:p>
          <w:p w14:paraId="42E91125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Parametry minimalne:</w:t>
            </w:r>
          </w:p>
          <w:p w14:paraId="0243853F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2 x świetlówka o mocy: 35 W (odpowiednik 150 W)</w:t>
            </w:r>
          </w:p>
          <w:p w14:paraId="735B7C54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· Temperatura barwowa świetlówek: 5500 K</w:t>
            </w:r>
          </w:p>
          <w:p w14:paraId="17BD966F" w14:textId="77777777" w:rsidR="004444FE" w:rsidRPr="00FF00D2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lastRenderedPageBreak/>
              <w:t>· Współczynnik odwzorowania barw świetlówek: &gt; 90 Ra</w:t>
            </w:r>
          </w:p>
          <w:p w14:paraId="63DFC083" w14:textId="5F40EABA" w:rsidR="007176E8" w:rsidRDefault="004444FE" w:rsidP="004444FE">
            <w:r w:rsidRPr="00FF00D2">
              <w:rPr>
                <w:bCs/>
                <w:iCs/>
                <w:sz w:val="18"/>
                <w:szCs w:val="18"/>
              </w:rPr>
              <w:t>· Regulowana wysokość: 28-44 cm</w:t>
            </w:r>
          </w:p>
        </w:tc>
        <w:tc>
          <w:tcPr>
            <w:tcW w:w="567" w:type="dxa"/>
          </w:tcPr>
          <w:p w14:paraId="19E95F2C" w14:textId="606337EB" w:rsidR="007176E8" w:rsidRDefault="007176E8">
            <w:r>
              <w:lastRenderedPageBreak/>
              <w:t>1</w:t>
            </w:r>
          </w:p>
        </w:tc>
        <w:tc>
          <w:tcPr>
            <w:tcW w:w="2268" w:type="dxa"/>
          </w:tcPr>
          <w:p w14:paraId="48AEE366" w14:textId="77777777" w:rsidR="007176E8" w:rsidRPr="008559B3" w:rsidRDefault="007176E8" w:rsidP="007176E8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Producent.......................</w:t>
            </w:r>
          </w:p>
          <w:p w14:paraId="785689B5" w14:textId="77777777" w:rsidR="007176E8" w:rsidRPr="008559B3" w:rsidRDefault="007176E8" w:rsidP="007176E8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Nazwa ..............................</w:t>
            </w:r>
          </w:p>
          <w:p w14:paraId="28F4DEF2" w14:textId="2AEDD3CD" w:rsidR="007176E8" w:rsidRDefault="007176E8" w:rsidP="007176E8">
            <w:r w:rsidRPr="008559B3">
              <w:rPr>
                <w:sz w:val="18"/>
                <w:szCs w:val="18"/>
              </w:rPr>
              <w:t>Symbol .............................</w:t>
            </w:r>
          </w:p>
        </w:tc>
      </w:tr>
      <w:tr w:rsidR="007176E8" w14:paraId="24A1139F" w14:textId="77777777" w:rsidTr="007176E8">
        <w:tc>
          <w:tcPr>
            <w:tcW w:w="1809" w:type="dxa"/>
            <w:vMerge/>
          </w:tcPr>
          <w:p w14:paraId="5704C578" w14:textId="77777777" w:rsidR="007176E8" w:rsidRDefault="007176E8"/>
        </w:tc>
        <w:tc>
          <w:tcPr>
            <w:tcW w:w="9810" w:type="dxa"/>
          </w:tcPr>
          <w:p w14:paraId="347C8F3D" w14:textId="77777777" w:rsidR="004444FE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00D2">
              <w:rPr>
                <w:bCs/>
                <w:iCs/>
                <w:sz w:val="18"/>
                <w:szCs w:val="18"/>
              </w:rPr>
              <w:t>Mikrofon kierunkowy</w:t>
            </w:r>
            <w:r>
              <w:rPr>
                <w:bCs/>
                <w:iCs/>
                <w:sz w:val="18"/>
                <w:szCs w:val="18"/>
              </w:rPr>
              <w:t xml:space="preserve"> </w:t>
            </w:r>
          </w:p>
          <w:p w14:paraId="6D186083" w14:textId="298FD67A" w:rsidR="007176E8" w:rsidRDefault="004444FE" w:rsidP="004444FE">
            <w:r w:rsidRPr="00FF00D2">
              <w:rPr>
                <w:bCs/>
                <w:iCs/>
                <w:sz w:val="18"/>
                <w:szCs w:val="18"/>
              </w:rPr>
              <w:t>Kompaktowy kierunkowy mikrofon pojemnościowy, który zapewnia doskonałe nagrania dźwiękowe do wideo. Zintegrowany uchwyt tłumika pomaga uniknąć hałasu przenoszonego mechanicznie. Dołączone kable z dwoma wyjściami TRS i TRRS umożliwiają nagrywanie dźwięku zarówno za pomocą lustrzanek cyfrowych, jak i smartfonów.</w:t>
            </w:r>
          </w:p>
        </w:tc>
        <w:tc>
          <w:tcPr>
            <w:tcW w:w="567" w:type="dxa"/>
          </w:tcPr>
          <w:p w14:paraId="5B3B6C36" w14:textId="596515C3" w:rsidR="007176E8" w:rsidRDefault="007176E8">
            <w:r>
              <w:t>1</w:t>
            </w:r>
          </w:p>
        </w:tc>
        <w:tc>
          <w:tcPr>
            <w:tcW w:w="2268" w:type="dxa"/>
          </w:tcPr>
          <w:p w14:paraId="00E31A72" w14:textId="77777777" w:rsidR="007176E8" w:rsidRPr="008559B3" w:rsidRDefault="007176E8" w:rsidP="007176E8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Producent.......................</w:t>
            </w:r>
          </w:p>
          <w:p w14:paraId="237A3905" w14:textId="77777777" w:rsidR="007176E8" w:rsidRPr="008559B3" w:rsidRDefault="007176E8" w:rsidP="007176E8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Nazwa ..............................</w:t>
            </w:r>
          </w:p>
          <w:p w14:paraId="11B33FBE" w14:textId="22EA31BD" w:rsidR="007176E8" w:rsidRDefault="007176E8" w:rsidP="007176E8">
            <w:r w:rsidRPr="008559B3">
              <w:rPr>
                <w:sz w:val="18"/>
                <w:szCs w:val="18"/>
              </w:rPr>
              <w:t>Symbol .............................</w:t>
            </w:r>
          </w:p>
        </w:tc>
      </w:tr>
      <w:tr w:rsidR="007176E8" w14:paraId="17860902" w14:textId="77777777" w:rsidTr="007176E8">
        <w:tc>
          <w:tcPr>
            <w:tcW w:w="1809" w:type="dxa"/>
            <w:vMerge/>
          </w:tcPr>
          <w:p w14:paraId="7A6C127C" w14:textId="77777777" w:rsidR="007176E8" w:rsidRDefault="007176E8"/>
        </w:tc>
        <w:tc>
          <w:tcPr>
            <w:tcW w:w="9810" w:type="dxa"/>
          </w:tcPr>
          <w:p w14:paraId="6270D3A0" w14:textId="77777777" w:rsidR="004444FE" w:rsidRDefault="004444FE" w:rsidP="004444FE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FF00D2">
              <w:rPr>
                <w:bCs/>
                <w:iCs/>
                <w:sz w:val="18"/>
                <w:szCs w:val="18"/>
              </w:rPr>
              <w:t>Mikroport</w:t>
            </w:r>
            <w:proofErr w:type="spellEnd"/>
          </w:p>
          <w:p w14:paraId="1D7390FF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 xml:space="preserve">Niezwykle kompaktowy, lekki i łatwy w użyciu system mikrofonów bezprzewodowych do lustrzanek cyfrowych, kamer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bezlusterkowych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 xml:space="preserve"> i kamer wideo lub urządzeń mobilnych, który zapewnia szczegółowy, nadający się do emisji dźwięk.</w:t>
            </w:r>
          </w:p>
          <w:p w14:paraId="758E4161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 xml:space="preserve">Zaczep do paska na odbiorniku służy jako uchwyt na stopkę aparatu do łatwego mocowania, dołączone są dwa kable wyjściowe: TRS do kamer i TRRS do smartfonów lub tabletów. Nadajnik przypinany ma świetnie brzmiący wbudowany mikrofon i jest na tyle mały i lekki, że można go przymocować do koszuli i odzieży. Możesz też użyć dołączonego profesjonalnego mikrofonu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lavalier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 xml:space="preserve"> SR-M1.</w:t>
            </w:r>
          </w:p>
          <w:p w14:paraId="1F0E161C" w14:textId="6D6F0FA9" w:rsidR="007176E8" w:rsidRPr="00F03E4B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 xml:space="preserve">Do użytkowania nie jest wymagana wiedza techniczna na temat technologii audio. </w:t>
            </w:r>
            <w:r>
              <w:rPr>
                <w:bCs/>
                <w:iCs/>
                <w:sz w:val="18"/>
                <w:szCs w:val="18"/>
              </w:rPr>
              <w:t>D</w:t>
            </w:r>
            <w:r w:rsidRPr="00BA4495">
              <w:rPr>
                <w:bCs/>
                <w:iCs/>
                <w:sz w:val="18"/>
                <w:szCs w:val="18"/>
              </w:rPr>
              <w:t>ziała w wolnym od zakłóceń paśmie 2,4 GHz i automatycznie przeskakuje do wolnych kanałów, aby uniknąć zakłóceń statycznych i awarii dźwięku.</w:t>
            </w:r>
          </w:p>
        </w:tc>
        <w:tc>
          <w:tcPr>
            <w:tcW w:w="567" w:type="dxa"/>
          </w:tcPr>
          <w:p w14:paraId="7A72FBC5" w14:textId="1600C4D7" w:rsidR="007176E8" w:rsidRDefault="007176E8">
            <w:r>
              <w:t>1</w:t>
            </w:r>
          </w:p>
        </w:tc>
        <w:tc>
          <w:tcPr>
            <w:tcW w:w="2268" w:type="dxa"/>
          </w:tcPr>
          <w:p w14:paraId="0D82D221" w14:textId="77777777" w:rsidR="007176E8" w:rsidRPr="008559B3" w:rsidRDefault="007176E8" w:rsidP="007176E8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Producent.......................</w:t>
            </w:r>
          </w:p>
          <w:p w14:paraId="6EC3E921" w14:textId="77777777" w:rsidR="007176E8" w:rsidRPr="008559B3" w:rsidRDefault="007176E8" w:rsidP="007176E8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Nazwa ..............................</w:t>
            </w:r>
          </w:p>
          <w:p w14:paraId="2831BF56" w14:textId="6CD394D4" w:rsidR="007176E8" w:rsidRDefault="007176E8" w:rsidP="007176E8">
            <w:r w:rsidRPr="008559B3">
              <w:rPr>
                <w:sz w:val="18"/>
                <w:szCs w:val="18"/>
              </w:rPr>
              <w:t>Symbol .............................</w:t>
            </w:r>
          </w:p>
        </w:tc>
      </w:tr>
      <w:tr w:rsidR="007176E8" w14:paraId="7FC89AD0" w14:textId="77777777" w:rsidTr="007176E8">
        <w:tc>
          <w:tcPr>
            <w:tcW w:w="1809" w:type="dxa"/>
            <w:vMerge/>
          </w:tcPr>
          <w:p w14:paraId="3D94438B" w14:textId="77777777" w:rsidR="007176E8" w:rsidRDefault="007176E8"/>
        </w:tc>
        <w:tc>
          <w:tcPr>
            <w:tcW w:w="9810" w:type="dxa"/>
          </w:tcPr>
          <w:p w14:paraId="3962F357" w14:textId="77777777" w:rsidR="004444FE" w:rsidRDefault="004444FE" w:rsidP="004444FE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BA4495">
              <w:rPr>
                <w:bCs/>
                <w:iCs/>
                <w:sz w:val="18"/>
                <w:szCs w:val="18"/>
              </w:rPr>
              <w:t>Gimbal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 xml:space="preserve"> do aparatu fotograficznego i kamery</w:t>
            </w:r>
          </w:p>
          <w:p w14:paraId="241E2A26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 xml:space="preserve">Kompaktowy stabilizator dla aparatów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bezlusterkowych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 xml:space="preserve"> i DSLR cechuje się składaną konstrukcją i intuicyjnym funkcjami, dając nowe możliwości twórcom wszelkiej treści video. Składana konstrukcja urządzenia nie tylko ułatwia jego transport i przechowywanie, ale też zapewnia rozszerzone możliwości nagrywania. Tryb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SuperSmooth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 xml:space="preserve"> wyrównuje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mikrodrgania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 xml:space="preserve"> i zwiększa moment obrotowy, stabilizując nawet 100 mm obiektywy zmiennoogniskowe. Przednie pokrętło gwarantuje precyzyjne ustawienie ostrości niezależnie od sytuacji. Dwuwarstwowa płyta montażowa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Manfrotto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 xml:space="preserve"> +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Arca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 xml:space="preserve"> jest kompatybilna ze sprzętem popularnych marek. Przełącz się na tryb portretowy za pomocą jednego dotknięcia, aby zdobyć profesjonalny materiał do swoich treści w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social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 xml:space="preserve"> mediach. Wbudowany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ActiveTrack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 xml:space="preserve"> 3.0 sprawia, że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gimbalwykorzystuje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 xml:space="preserve"> sygnał źródłowy z kamery, aby śledzić nagrywany obiekt.</w:t>
            </w:r>
          </w:p>
          <w:p w14:paraId="3443A99B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>Akcesoria zawarte w zestawie:</w:t>
            </w:r>
          </w:p>
          <w:p w14:paraId="22CE62D2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 xml:space="preserve">·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Gimbal</w:t>
            </w:r>
            <w:proofErr w:type="spellEnd"/>
          </w:p>
          <w:p w14:paraId="62B1DF04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>· Statyw plastikowy· Płytka montażowa</w:t>
            </w:r>
          </w:p>
          <w:p w14:paraId="5CC5764A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>· Podpora obiektywu· Podwyższenie aparatu</w:t>
            </w:r>
          </w:p>
          <w:p w14:paraId="1E57ECEC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>· Kabel zasilający USB-C (40cm)</w:t>
            </w:r>
          </w:p>
          <w:p w14:paraId="2E28CCC3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>· Kabel MCC: USB-C, Sony Multi, Micro-USB, Mini-USB</w:t>
            </w:r>
          </w:p>
          <w:p w14:paraId="6E442310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>· Zapinany pasek x 2</w:t>
            </w:r>
          </w:p>
          <w:p w14:paraId="47020EEE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>· Śruba montażowa D-Ring 1/4" x2· Śruba 1/4"</w:t>
            </w:r>
          </w:p>
          <w:p w14:paraId="35038C84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>Specyfikacja techniczna:</w:t>
            </w:r>
          </w:p>
          <w:p w14:paraId="64326570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>· Przetestowany udźwig: 3,0 kg</w:t>
            </w:r>
          </w:p>
          <w:p w14:paraId="7C6A7072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 xml:space="preserve">· Maksymalna prędkość kątowa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gimbala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 xml:space="preserve"> przy sterowaniu ręcznym: Oś Pan: 360°/s, Oś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Tilt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 xml:space="preserve">: 360°/s, Oś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Roll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>: 360°/s</w:t>
            </w:r>
          </w:p>
          <w:p w14:paraId="1A68C1CC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 xml:space="preserve">· Punkty końcowe: Oś obrotu Pan: 360° pełen zakres, Oś obrotu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Roll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 xml:space="preserve">: -240° do +95°, Oś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Tilt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>: -112° do +214°</w:t>
            </w:r>
          </w:p>
          <w:p w14:paraId="3FDF76AB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>· Częstotliwość pracy: 2.4000-2.4835 GHz</w:t>
            </w:r>
          </w:p>
          <w:p w14:paraId="7AD84380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 xml:space="preserve">· Moc nadajnika: &lt; 8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dBm</w:t>
            </w:r>
            <w:proofErr w:type="spellEnd"/>
          </w:p>
          <w:p w14:paraId="55A28D58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>· Temperatura pracy: -20° do 45° C</w:t>
            </w:r>
          </w:p>
          <w:p w14:paraId="58154EF2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 xml:space="preserve">· Mocowania akcesoriów: mocowanie w standardzie NATO, otwór mocujący M4, otwór na śrubę 1/4”-20, zimna stopka, port transmisji obrazu/ silnika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follow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focus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 xml:space="preserve"> (USB-C), port RSS (USB-C), port silnika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follow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focus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 xml:space="preserve"> (USB-C)</w:t>
            </w:r>
          </w:p>
          <w:p w14:paraId="44827BEC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lastRenderedPageBreak/>
              <w:t xml:space="preserve">· Akumulator: model: RB2-3400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mAh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 xml:space="preserve"> -7.2 V, rodzaj ogniw: 18650 2S, pojemność: 3400mAh, energia: 24.48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Wh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>, maksymalny czas pracy: 14 godzin, czas ładowania: ok. 2 godziny przy użyciu szybkiej ładowarki 18W(protokoły PD i QC 2.0), zalecana temperatura ładowania: 5° do 40° C</w:t>
            </w:r>
          </w:p>
          <w:p w14:paraId="5CD8D6B0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>· Połączenie: Bluetooth 5.0; USB-C</w:t>
            </w:r>
          </w:p>
          <w:p w14:paraId="05B1027F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>· Wspierane mobilne systemy operacyjne: iOS 11 lub wyższy; Android 7.0 lub wyższy</w:t>
            </w:r>
          </w:p>
          <w:p w14:paraId="72B96C78" w14:textId="77777777" w:rsidR="004444FE" w:rsidRPr="00BA4495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 xml:space="preserve">· Wymiary: złożony: 26 × 21 × 7,5 cm (z uchwytem), rozłożony: 40 × 18,5 × 17,5 cm (z uchwytem, bez rozszerzonego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gripa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>/ statywu)</w:t>
            </w:r>
          </w:p>
          <w:p w14:paraId="7BF0070E" w14:textId="31B7F6EE" w:rsidR="007176E8" w:rsidRPr="00F03E4B" w:rsidRDefault="004444FE" w:rsidP="007176E8">
            <w:pPr>
              <w:rPr>
                <w:bCs/>
                <w:iCs/>
                <w:sz w:val="18"/>
                <w:szCs w:val="18"/>
              </w:rPr>
            </w:pPr>
            <w:r w:rsidRPr="00BA4495">
              <w:rPr>
                <w:bCs/>
                <w:iCs/>
                <w:sz w:val="18"/>
                <w:szCs w:val="18"/>
              </w:rPr>
              <w:t xml:space="preserve">· Waga: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gimbal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 xml:space="preserve">: ok. 1216 g (z akumulatorem, bez płytki montażowej),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szybkozłączka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 xml:space="preserve"> (Dolna/Górna) ok. 102 g, rozszerzony </w:t>
            </w:r>
            <w:proofErr w:type="spellStart"/>
            <w:r w:rsidRPr="00BA4495">
              <w:rPr>
                <w:bCs/>
                <w:iCs/>
                <w:sz w:val="18"/>
                <w:szCs w:val="18"/>
              </w:rPr>
              <w:t>Grip</w:t>
            </w:r>
            <w:proofErr w:type="spellEnd"/>
            <w:r w:rsidRPr="00BA4495">
              <w:rPr>
                <w:bCs/>
                <w:iCs/>
                <w:sz w:val="18"/>
                <w:szCs w:val="18"/>
              </w:rPr>
              <w:t>/Statyw (Metalowy): ok. 226 g</w:t>
            </w:r>
          </w:p>
        </w:tc>
        <w:tc>
          <w:tcPr>
            <w:tcW w:w="567" w:type="dxa"/>
          </w:tcPr>
          <w:p w14:paraId="424BA2F1" w14:textId="368C2E45" w:rsidR="007176E8" w:rsidRDefault="007176E8">
            <w:r>
              <w:lastRenderedPageBreak/>
              <w:t>1</w:t>
            </w:r>
          </w:p>
        </w:tc>
        <w:tc>
          <w:tcPr>
            <w:tcW w:w="2268" w:type="dxa"/>
          </w:tcPr>
          <w:p w14:paraId="0C017896" w14:textId="77777777" w:rsidR="007176E8" w:rsidRPr="008559B3" w:rsidRDefault="007176E8" w:rsidP="007176E8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Producent.......................</w:t>
            </w:r>
          </w:p>
          <w:p w14:paraId="2F7BD7CD" w14:textId="77777777" w:rsidR="007176E8" w:rsidRPr="008559B3" w:rsidRDefault="007176E8" w:rsidP="007176E8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Nazwa ..............................</w:t>
            </w:r>
          </w:p>
          <w:p w14:paraId="6AB6BEF5" w14:textId="3D12ADFD" w:rsidR="007176E8" w:rsidRDefault="007176E8" w:rsidP="007176E8">
            <w:r w:rsidRPr="008559B3">
              <w:rPr>
                <w:sz w:val="18"/>
                <w:szCs w:val="18"/>
              </w:rPr>
              <w:t>Symbol .............................</w:t>
            </w:r>
          </w:p>
        </w:tc>
      </w:tr>
      <w:tr w:rsidR="007176E8" w14:paraId="19793E44" w14:textId="77777777" w:rsidTr="007176E8">
        <w:tc>
          <w:tcPr>
            <w:tcW w:w="1809" w:type="dxa"/>
            <w:vMerge/>
          </w:tcPr>
          <w:p w14:paraId="581E6537" w14:textId="77777777" w:rsidR="007176E8" w:rsidRDefault="007176E8"/>
        </w:tc>
        <w:tc>
          <w:tcPr>
            <w:tcW w:w="9810" w:type="dxa"/>
          </w:tcPr>
          <w:p w14:paraId="1ACEDD85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Procesor czterordzeniowy uzyskujący wynik co najmniej 4000 punktów w teście </w:t>
            </w:r>
            <w:proofErr w:type="spellStart"/>
            <w:r w:rsidRPr="00FF7260">
              <w:rPr>
                <w:bCs/>
                <w:iCs/>
                <w:sz w:val="18"/>
                <w:szCs w:val="18"/>
              </w:rPr>
              <w:t>Passmark</w:t>
            </w:r>
            <w:proofErr w:type="spellEnd"/>
            <w:r w:rsidRPr="00FF7260">
              <w:rPr>
                <w:bCs/>
                <w:iCs/>
                <w:sz w:val="18"/>
                <w:szCs w:val="18"/>
              </w:rPr>
              <w:t xml:space="preserve"> - CPU Mark według wyników procesorów publikowanych na stronie http://www.cpubenchmark.net/cpu_list.php</w:t>
            </w:r>
          </w:p>
          <w:p w14:paraId="0D14F5BC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W ofercie wymagane podanie producenta i modelu procesora. </w:t>
            </w:r>
          </w:p>
          <w:p w14:paraId="7823EC89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Do oferty należy załączyć wydruk ze strony potwierdzający ww. wynik.</w:t>
            </w:r>
          </w:p>
          <w:p w14:paraId="1536294D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Obudowa Dopuszczalne kolory - czarny, srebrny, grafitowy, szary lub ich kombinacje.</w:t>
            </w:r>
          </w:p>
          <w:p w14:paraId="59DB273E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Pamięć RAM 1x 4GB DDR4 </w:t>
            </w:r>
            <w:proofErr w:type="spellStart"/>
            <w:r w:rsidRPr="00FF7260">
              <w:rPr>
                <w:bCs/>
                <w:iCs/>
                <w:sz w:val="18"/>
                <w:szCs w:val="18"/>
              </w:rPr>
              <w:t>Mhz</w:t>
            </w:r>
            <w:proofErr w:type="spellEnd"/>
            <w:r w:rsidRPr="00FF7260">
              <w:rPr>
                <w:bCs/>
                <w:iCs/>
                <w:sz w:val="18"/>
                <w:szCs w:val="18"/>
              </w:rPr>
              <w:t xml:space="preserve"> (pamięć RAM rozszerzalna do min. 12GB)</w:t>
            </w:r>
          </w:p>
          <w:p w14:paraId="477D5F2C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Dysk twardy 256GB </w:t>
            </w:r>
            <w:proofErr w:type="spellStart"/>
            <w:r w:rsidRPr="00FF7260">
              <w:rPr>
                <w:bCs/>
                <w:iCs/>
                <w:sz w:val="18"/>
                <w:szCs w:val="18"/>
              </w:rPr>
              <w:t>PCIe</w:t>
            </w:r>
            <w:proofErr w:type="spellEnd"/>
            <w:r w:rsidRPr="00FF7260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FF7260">
              <w:rPr>
                <w:bCs/>
                <w:iCs/>
                <w:sz w:val="18"/>
                <w:szCs w:val="18"/>
              </w:rPr>
              <w:t>NVMe</w:t>
            </w:r>
            <w:proofErr w:type="spellEnd"/>
            <w:r w:rsidRPr="00FF7260">
              <w:rPr>
                <w:bCs/>
                <w:iCs/>
                <w:sz w:val="18"/>
                <w:szCs w:val="18"/>
              </w:rPr>
              <w:t xml:space="preserve"> SSD</w:t>
            </w:r>
          </w:p>
          <w:p w14:paraId="2FB8F92C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Karta graficzna zintegrowana z płytą główną lub procesorem.</w:t>
            </w:r>
          </w:p>
          <w:p w14:paraId="663BCCD2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Karta dźwiękowa zgodna z HD Audio, wbudowane dwa głośniki stereo oraz cyfrowy mikrofon</w:t>
            </w:r>
          </w:p>
          <w:p w14:paraId="1F2D8B34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Połączenia i karty sieciowe</w:t>
            </w:r>
          </w:p>
          <w:p w14:paraId="3142077C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- Karta sieciowa LAN 10/100/1000 Ethernet RJ 45 (WOL)</w:t>
            </w:r>
          </w:p>
          <w:p w14:paraId="4D25DF5C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- WLAN 802.11 AC</w:t>
            </w:r>
          </w:p>
          <w:p w14:paraId="40F6B8EB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Porty/złącza (wbudowane)</w:t>
            </w:r>
          </w:p>
          <w:p w14:paraId="5420E9CF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1 x Złącze RJ-45 (podłączenie sieci lokalnej)</w:t>
            </w:r>
          </w:p>
          <w:p w14:paraId="0DB68D42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2 x USB 3.2, </w:t>
            </w:r>
          </w:p>
          <w:p w14:paraId="2F55D566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1 x USB 2.0, </w:t>
            </w:r>
          </w:p>
          <w:p w14:paraId="0AE87B48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1 x Gniazdo mikrofonowe/Gniazdo słuchawkowe (Combo)</w:t>
            </w:r>
          </w:p>
          <w:p w14:paraId="13CE28BD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1 x HDMI</w:t>
            </w:r>
          </w:p>
          <w:p w14:paraId="66FD9B3F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1 x zasilanie DC-in</w:t>
            </w:r>
          </w:p>
          <w:p w14:paraId="2A39AFC2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Klawiatura pełnowymiarowa, w układzie US-QWERTY, polskie znaki zgodne z układem MS Windows "polski programistyczny", klawiatura musi być wyposażona w 2 klawisze ALT (prawy i lewy).</w:t>
            </w:r>
          </w:p>
          <w:p w14:paraId="02186039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Klawiatura typu CHICLET. </w:t>
            </w:r>
          </w:p>
          <w:p w14:paraId="7C302DC4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Urządzenie wskazujące </w:t>
            </w:r>
            <w:proofErr w:type="spellStart"/>
            <w:r w:rsidRPr="00FF7260">
              <w:rPr>
                <w:bCs/>
                <w:iCs/>
                <w:sz w:val="18"/>
                <w:szCs w:val="18"/>
              </w:rPr>
              <w:t>Touch</w:t>
            </w:r>
            <w:proofErr w:type="spellEnd"/>
            <w:r w:rsidRPr="00FF7260">
              <w:rPr>
                <w:bCs/>
                <w:iCs/>
                <w:sz w:val="18"/>
                <w:szCs w:val="18"/>
              </w:rPr>
              <w:t xml:space="preserve"> Pad (płytka dotykowa) wbudowana w obudowę notebooka</w:t>
            </w:r>
          </w:p>
          <w:p w14:paraId="5F58A7D9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Kamera wbudowana, HD o rozdzielczości 640x480</w:t>
            </w:r>
          </w:p>
          <w:p w14:paraId="672C131C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Bateria </w:t>
            </w:r>
            <w:proofErr w:type="spellStart"/>
            <w:r w:rsidRPr="00FF7260">
              <w:rPr>
                <w:bCs/>
                <w:iCs/>
                <w:sz w:val="18"/>
                <w:szCs w:val="18"/>
              </w:rPr>
              <w:t>Litowo</w:t>
            </w:r>
            <w:proofErr w:type="spellEnd"/>
            <w:r w:rsidRPr="00FF7260">
              <w:rPr>
                <w:bCs/>
                <w:iCs/>
                <w:sz w:val="18"/>
                <w:szCs w:val="18"/>
              </w:rPr>
              <w:t xml:space="preserve">-jonowa 2 komorowa 36.7 </w:t>
            </w:r>
            <w:proofErr w:type="spellStart"/>
            <w:r w:rsidRPr="00FF7260">
              <w:rPr>
                <w:bCs/>
                <w:iCs/>
                <w:sz w:val="18"/>
                <w:szCs w:val="18"/>
              </w:rPr>
              <w:t>Wh</w:t>
            </w:r>
            <w:proofErr w:type="spellEnd"/>
            <w:r w:rsidRPr="00FF7260">
              <w:rPr>
                <w:bCs/>
                <w:iCs/>
                <w:sz w:val="18"/>
                <w:szCs w:val="18"/>
              </w:rPr>
              <w:t xml:space="preserve"> – czas pracy do 9h według karty katalogowej producenta.  </w:t>
            </w:r>
          </w:p>
          <w:p w14:paraId="20E60CDD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Zasilacz zewnętrzny, pracujący w sieci elektrycznej 230V 50/60Hz, max 45W.</w:t>
            </w:r>
          </w:p>
          <w:p w14:paraId="34883F25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Waga max do 1900g z baterią</w:t>
            </w:r>
          </w:p>
          <w:p w14:paraId="69EB4581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Bezpieczeństwo  </w:t>
            </w:r>
            <w:r w:rsidRPr="00FF7260">
              <w:rPr>
                <w:bCs/>
                <w:iCs/>
                <w:sz w:val="18"/>
                <w:szCs w:val="18"/>
              </w:rPr>
              <w:tab/>
            </w:r>
          </w:p>
          <w:p w14:paraId="01D6689E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- Złącze typu </w:t>
            </w:r>
            <w:proofErr w:type="spellStart"/>
            <w:r w:rsidRPr="00FF7260">
              <w:rPr>
                <w:bCs/>
                <w:iCs/>
                <w:sz w:val="18"/>
                <w:szCs w:val="18"/>
              </w:rPr>
              <w:t>Kensington</w:t>
            </w:r>
            <w:proofErr w:type="spellEnd"/>
            <w:r w:rsidRPr="00FF7260">
              <w:rPr>
                <w:bCs/>
                <w:iCs/>
                <w:sz w:val="18"/>
                <w:szCs w:val="18"/>
              </w:rPr>
              <w:t xml:space="preserve"> Lock.</w:t>
            </w:r>
          </w:p>
          <w:p w14:paraId="19782774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Gwarancja producenta komputera min 24 miesiące </w:t>
            </w:r>
            <w:proofErr w:type="spellStart"/>
            <w:r w:rsidRPr="00FF7260">
              <w:rPr>
                <w:bCs/>
                <w:iCs/>
                <w:sz w:val="18"/>
                <w:szCs w:val="18"/>
              </w:rPr>
              <w:t>door</w:t>
            </w:r>
            <w:proofErr w:type="spellEnd"/>
            <w:r w:rsidRPr="00FF7260">
              <w:rPr>
                <w:bCs/>
                <w:iCs/>
                <w:sz w:val="18"/>
                <w:szCs w:val="18"/>
              </w:rPr>
              <w:t xml:space="preserve"> to </w:t>
            </w:r>
            <w:proofErr w:type="spellStart"/>
            <w:r w:rsidRPr="00FF7260">
              <w:rPr>
                <w:bCs/>
                <w:iCs/>
                <w:sz w:val="18"/>
                <w:szCs w:val="18"/>
              </w:rPr>
              <w:t>door</w:t>
            </w:r>
            <w:proofErr w:type="spellEnd"/>
          </w:p>
          <w:p w14:paraId="318E4D82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1 rok gwarancji producenta na baterie.</w:t>
            </w:r>
          </w:p>
          <w:p w14:paraId="3B403FD4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Serwis urządzeń musi być realizowany przez producenta lub autoryzowanego partnera serwisowego producenta</w:t>
            </w:r>
          </w:p>
          <w:p w14:paraId="2ADD8C6C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Serwis urządzeń musi być realizowany zgodnie z wymogami normy ISO9001</w:t>
            </w:r>
          </w:p>
          <w:p w14:paraId="1060CE00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lastRenderedPageBreak/>
              <w:t>Wymagane okno czasowe dla zgłaszania usterek min wszystkie dni robocze w godzinach od 8:00 do 17:00. Zgłoszenie serwisowe przyjmowane poprzez stronę www lub telefoniczne.</w:t>
            </w:r>
          </w:p>
          <w:p w14:paraId="6CCB8367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System operacyjny</w:t>
            </w:r>
          </w:p>
          <w:p w14:paraId="567D0977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1. Dostarczane przez Wykonawcę komputery muszą posiadać zainstalowane systemy operacyjne</w:t>
            </w:r>
          </w:p>
          <w:p w14:paraId="15E10E99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Microsoft Windows 10 Home w polskiej wersji językowej.</w:t>
            </w:r>
          </w:p>
          <w:p w14:paraId="75F9BA6D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2. Wykonawca może dostarczyć rozwiązanie równoważne spełniające następujące wymagania</w:t>
            </w:r>
          </w:p>
          <w:p w14:paraId="0871E64E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techniczne opisane poniżej:</w:t>
            </w:r>
          </w:p>
          <w:p w14:paraId="149CF7CF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3. Dostępne dwa rodzaje graficznego interfejsu użytkownika:</w:t>
            </w:r>
          </w:p>
          <w:p w14:paraId="64DB7FE3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a) Klasyczny, umożliwiający obsługę przy pomocy klawiatury i myszy,</w:t>
            </w:r>
          </w:p>
          <w:p w14:paraId="53C61070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b) Dotykowy umożliwiający sterowanie dotykiem na urządzeniach typu tablet lub monitorach</w:t>
            </w:r>
          </w:p>
          <w:p w14:paraId="707184E2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dotykowych,</w:t>
            </w:r>
          </w:p>
          <w:p w14:paraId="4E03B708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4. Interfejsy użytkownika dostępne w wielu językach do wyboru – w tym Polskim i Angielskim,</w:t>
            </w:r>
          </w:p>
          <w:p w14:paraId="7F917B27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5. Zlokalizowane w języku polskim, co najmniej następujące elementy: menu, odtwarzacz</w:t>
            </w:r>
          </w:p>
          <w:p w14:paraId="0B2E91CA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multimediów, pomoc, komunikaty systemowe,</w:t>
            </w:r>
          </w:p>
          <w:p w14:paraId="149BA75C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6. Wbudowany system pomocy w języku polskim;</w:t>
            </w:r>
          </w:p>
          <w:p w14:paraId="32703802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7. Graficzne środowisko instalacji i konfiguracji dostępne w języku polskim,</w:t>
            </w:r>
          </w:p>
          <w:p w14:paraId="1621786D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8. Funkcje związane z obsługą komputerów typu tablet, z wbudowanym modułem „uczenia się”</w:t>
            </w:r>
          </w:p>
          <w:p w14:paraId="1D159CF4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pisma użytkownika – obsługa języka polskiego.</w:t>
            </w:r>
          </w:p>
          <w:p w14:paraId="61330EAF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9. Funkcjonalność rozpoznawania mowy, pozwalającą na sterowanie komputerem głosowo, wraz z</w:t>
            </w:r>
          </w:p>
          <w:p w14:paraId="7EC74BCD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modułem „uczenia się” głosu użytkownika.</w:t>
            </w:r>
          </w:p>
          <w:p w14:paraId="3EB3FDD2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10. Możliwość dokonywania bezpłatnych aktualizacji i poprawek w ramach wersji systemu</w:t>
            </w:r>
          </w:p>
          <w:p w14:paraId="1A1D2EFE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operacyjnego poprzez Internet, mechanizmem udostępnianym przez producenta systemu z</w:t>
            </w:r>
          </w:p>
          <w:p w14:paraId="6CA0879C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możliwością wyboru instalowanych poprawek oraz mechanizmem sprawdzającym, które z poprawek</w:t>
            </w:r>
          </w:p>
          <w:p w14:paraId="657F547F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są potrzebne,</w:t>
            </w:r>
          </w:p>
          <w:p w14:paraId="60D96A78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11. Możliwość dokonywania aktualizacji i poprawek systemu poprzez mechanizm zarządzany przez</w:t>
            </w:r>
          </w:p>
          <w:p w14:paraId="0FD671BC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administratora systemu Zamawiającego,</w:t>
            </w:r>
          </w:p>
          <w:p w14:paraId="30D6019B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12. Dostępność bezpłatnych biuletynów bezpieczeństwa związanych z działaniem systemu</w:t>
            </w:r>
          </w:p>
          <w:p w14:paraId="1D0855A7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operacyjnego,</w:t>
            </w:r>
          </w:p>
          <w:p w14:paraId="63CA9FF0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13. Wbudowana zapora internetowa (firewall) dla ochrony połączeń internetowych; zintegrowana z</w:t>
            </w:r>
          </w:p>
          <w:p w14:paraId="6F66A3D5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systemem konsola do zarządzania ustawieniami zapory i regułami IP v4 i v6;</w:t>
            </w:r>
          </w:p>
          <w:p w14:paraId="4FA826ED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14. Wbudowane mechanizmy ochrony antywirusowej i przeciw złośliwemu oprogramowaniu z</w:t>
            </w:r>
          </w:p>
          <w:p w14:paraId="00EA3861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zapewnionymi bezpłatnymi aktualizacjami,</w:t>
            </w:r>
          </w:p>
          <w:p w14:paraId="34819264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15. Wsparcie dla większości powszechnie używanych urządzeń peryferyjnych (drukarek, urządzeń</w:t>
            </w:r>
          </w:p>
          <w:p w14:paraId="69D9E629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sieciowych, standardów USB, </w:t>
            </w:r>
            <w:proofErr w:type="spellStart"/>
            <w:r w:rsidRPr="00FF7260">
              <w:rPr>
                <w:bCs/>
                <w:iCs/>
                <w:sz w:val="18"/>
                <w:szCs w:val="18"/>
              </w:rPr>
              <w:t>Plug&amp;Play</w:t>
            </w:r>
            <w:proofErr w:type="spellEnd"/>
            <w:r w:rsidRPr="00FF7260">
              <w:rPr>
                <w:bCs/>
                <w:iCs/>
                <w:sz w:val="18"/>
                <w:szCs w:val="18"/>
              </w:rPr>
              <w:t>, Wi-Fi),</w:t>
            </w:r>
          </w:p>
          <w:p w14:paraId="675FA472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16. Funkcjonalność automatycznej zmiany domyślnej drukarki w zależności od sieci, do której</w:t>
            </w:r>
          </w:p>
          <w:p w14:paraId="5B34A100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podłączony jest komputer,</w:t>
            </w:r>
          </w:p>
          <w:p w14:paraId="0D1152F2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17. Możliwość zarządzania stacją roboczą poprzez polityki grupowe – przez politykę rozumiemy</w:t>
            </w:r>
          </w:p>
          <w:p w14:paraId="6CA7CE80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zestaw reguł definiujących lub ograniczających funkcjonalność systemu lub aplikacji,</w:t>
            </w:r>
          </w:p>
          <w:p w14:paraId="7CA9F45D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18. Rozbudowane, definiowalne polityki bezpieczeństwa – polityki dla systemu operacyjnego i dla</w:t>
            </w:r>
          </w:p>
          <w:p w14:paraId="1F109B55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wskazanych aplikacji,</w:t>
            </w:r>
          </w:p>
          <w:p w14:paraId="5B23D5FB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19. Możliwość zdalnej automatycznej instalacji, konfiguracji, administrowania oraz aktualizowania</w:t>
            </w:r>
          </w:p>
          <w:p w14:paraId="08D4F0AD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lastRenderedPageBreak/>
              <w:t>systemu, zgodnie z określonymi uprawnieniami poprzez polityki grupowe,</w:t>
            </w:r>
          </w:p>
          <w:p w14:paraId="6C21E54D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20. Zabezpieczony hasłem hierarchiczny dostęp do systemu, konta i profile użytkowników zarządzane</w:t>
            </w:r>
          </w:p>
          <w:p w14:paraId="6B66AD9C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zdalnie; praca systemu w trybie ochrony kont użytkowników.</w:t>
            </w:r>
          </w:p>
          <w:p w14:paraId="5D1F3693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21. Zintegrowany z systemem moduł wyszukiwania informacji (plików różnego typu, tekstów,</w:t>
            </w:r>
          </w:p>
          <w:p w14:paraId="117D9DD1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metadanych) dostępny z kilku poziomów poziom menu, poziom otwartego okna systemu</w:t>
            </w:r>
          </w:p>
          <w:p w14:paraId="1B1C0A6F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operacyjnego; system wyszukiwania oparty na konfigurowalnym przez użytkownika module</w:t>
            </w:r>
          </w:p>
          <w:p w14:paraId="42C2FA8A" w14:textId="53CBA38E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indeksacji zasobów lokalnych, </w:t>
            </w:r>
          </w:p>
          <w:p w14:paraId="4D1260DD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22. Zintegrowany z systemem operacyjnym moduł synchronizacji komputera z urządzeniami</w:t>
            </w:r>
          </w:p>
          <w:p w14:paraId="551AEB3B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zewnętrznymi.</w:t>
            </w:r>
          </w:p>
          <w:p w14:paraId="04BF1453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23. Obsługa standardu NFC (</w:t>
            </w:r>
            <w:proofErr w:type="spellStart"/>
            <w:r w:rsidRPr="00FF7260">
              <w:rPr>
                <w:bCs/>
                <w:iCs/>
                <w:sz w:val="18"/>
                <w:szCs w:val="18"/>
              </w:rPr>
              <w:t>near</w:t>
            </w:r>
            <w:proofErr w:type="spellEnd"/>
            <w:r w:rsidRPr="00FF7260">
              <w:rPr>
                <w:bCs/>
                <w:iCs/>
                <w:sz w:val="18"/>
                <w:szCs w:val="18"/>
              </w:rPr>
              <w:t xml:space="preserve"> field </w:t>
            </w:r>
            <w:proofErr w:type="spellStart"/>
            <w:r w:rsidRPr="00FF7260">
              <w:rPr>
                <w:bCs/>
                <w:iCs/>
                <w:sz w:val="18"/>
                <w:szCs w:val="18"/>
              </w:rPr>
              <w:t>communication</w:t>
            </w:r>
            <w:proofErr w:type="spellEnd"/>
            <w:r w:rsidRPr="00FF7260">
              <w:rPr>
                <w:bCs/>
                <w:iCs/>
                <w:sz w:val="18"/>
                <w:szCs w:val="18"/>
              </w:rPr>
              <w:t>),</w:t>
            </w:r>
          </w:p>
          <w:p w14:paraId="317B581F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24. Możliwość przystosowania stanowiska dla osób niepełnosprawnych (np. słabo widzących);</w:t>
            </w:r>
          </w:p>
          <w:p w14:paraId="63F057EE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25. Wsparcie dla IPSEC oparte na politykach – wdrażanie IPSEC oparte na zestawach reguł</w:t>
            </w:r>
          </w:p>
          <w:p w14:paraId="166A27EB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definiujących ustawienia zarządzanych w sposób centralny;</w:t>
            </w:r>
          </w:p>
          <w:p w14:paraId="018A2FC7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26. Automatyczne występowanie i używanie (wystawianie) certyfikatów PKI X.509;</w:t>
            </w:r>
          </w:p>
          <w:p w14:paraId="2D578AC2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27. Mechanizmy logowania do domeny w oparciu o:</w:t>
            </w:r>
          </w:p>
          <w:p w14:paraId="1273076D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a) Login i hasło,</w:t>
            </w:r>
          </w:p>
          <w:p w14:paraId="61F0A27F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b) Karty z certyfikatami (</w:t>
            </w:r>
            <w:proofErr w:type="spellStart"/>
            <w:r w:rsidRPr="00FF7260">
              <w:rPr>
                <w:bCs/>
                <w:iCs/>
                <w:sz w:val="18"/>
                <w:szCs w:val="18"/>
              </w:rPr>
              <w:t>smartcard</w:t>
            </w:r>
            <w:proofErr w:type="spellEnd"/>
            <w:r w:rsidRPr="00FF7260">
              <w:rPr>
                <w:bCs/>
                <w:iCs/>
                <w:sz w:val="18"/>
                <w:szCs w:val="18"/>
              </w:rPr>
              <w:t>),</w:t>
            </w:r>
          </w:p>
          <w:p w14:paraId="6796C5AD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c) Wirtualne karty (logowanie w oparciu o certyfikat chroniony poprzez moduł TPM),</w:t>
            </w:r>
          </w:p>
          <w:p w14:paraId="1E2A76C9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28. Mechanizmy wieloelementowego uwierzytelniania.</w:t>
            </w:r>
          </w:p>
          <w:p w14:paraId="5E1BB6F0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29. Wsparcie do uwierzytelnienia urządzenia na bazie certyfikatu,</w:t>
            </w:r>
          </w:p>
          <w:p w14:paraId="6845FEAF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30. Wsparcie wbudowanej zapory ogniowej dla Internet </w:t>
            </w:r>
            <w:proofErr w:type="spellStart"/>
            <w:r w:rsidRPr="00FF7260">
              <w:rPr>
                <w:bCs/>
                <w:iCs/>
                <w:sz w:val="18"/>
                <w:szCs w:val="18"/>
              </w:rPr>
              <w:t>Key</w:t>
            </w:r>
            <w:proofErr w:type="spellEnd"/>
            <w:r w:rsidRPr="00FF7260">
              <w:rPr>
                <w:bCs/>
                <w:iCs/>
                <w:sz w:val="18"/>
                <w:szCs w:val="18"/>
              </w:rPr>
              <w:t xml:space="preserve"> Exchange v. 2 (IKEv2) dla warstwy</w:t>
            </w:r>
          </w:p>
          <w:p w14:paraId="6048762F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transportowej </w:t>
            </w:r>
            <w:proofErr w:type="spellStart"/>
            <w:r w:rsidRPr="00FF7260">
              <w:rPr>
                <w:bCs/>
                <w:iCs/>
                <w:sz w:val="18"/>
                <w:szCs w:val="18"/>
              </w:rPr>
              <w:t>IPsec</w:t>
            </w:r>
            <w:proofErr w:type="spellEnd"/>
            <w:r w:rsidRPr="00FF7260">
              <w:rPr>
                <w:bCs/>
                <w:iCs/>
                <w:sz w:val="18"/>
                <w:szCs w:val="18"/>
              </w:rPr>
              <w:t>,</w:t>
            </w:r>
          </w:p>
          <w:p w14:paraId="56EAD784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31. Wbudowane narzędzia służące do administracji, do wykonywania kopii zapasowych polityk i ich</w:t>
            </w:r>
          </w:p>
          <w:p w14:paraId="0A5AD91E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odtwarzania oraz generowania raportów z ustawień polityk;</w:t>
            </w:r>
          </w:p>
          <w:p w14:paraId="5A481888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32. Wsparcie dla środowisk Java i .NET Framework 4.x – możliwość uruchomienia aplikacji</w:t>
            </w:r>
          </w:p>
          <w:p w14:paraId="1AE201EF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działających we wskazanych środowiskach,</w:t>
            </w:r>
          </w:p>
          <w:p w14:paraId="6B70F035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33. Wsparcie dla JScript i </w:t>
            </w:r>
            <w:proofErr w:type="spellStart"/>
            <w:r w:rsidRPr="00FF7260">
              <w:rPr>
                <w:bCs/>
                <w:iCs/>
                <w:sz w:val="18"/>
                <w:szCs w:val="18"/>
              </w:rPr>
              <w:t>VBScript</w:t>
            </w:r>
            <w:proofErr w:type="spellEnd"/>
            <w:r w:rsidRPr="00FF7260">
              <w:rPr>
                <w:bCs/>
                <w:iCs/>
                <w:sz w:val="18"/>
                <w:szCs w:val="18"/>
              </w:rPr>
              <w:t xml:space="preserve"> – możliwość uruchamiania interpretera poleceń,</w:t>
            </w:r>
          </w:p>
          <w:p w14:paraId="66BC1EE8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34. Zdalna pomoc i współdzielenie aplikacji – możliwość zdalnego przejęcia sesji zalogowanego</w:t>
            </w:r>
          </w:p>
          <w:p w14:paraId="59FA9BA6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użytkownika celem rozwiązania problemu z komputerem,</w:t>
            </w:r>
          </w:p>
          <w:p w14:paraId="7E320252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35. Rozwiązanie służące do automatycznego zbudowania obrazu systemu wraz z aplikacjami. Obraz</w:t>
            </w:r>
          </w:p>
          <w:p w14:paraId="5F900DE1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systemu służyć ma do automatycznego upowszechnienia systemu operacyjnego inicjowanego i</w:t>
            </w:r>
          </w:p>
          <w:p w14:paraId="347167F3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wykonywanego w całości poprzez sieć komputerową,</w:t>
            </w:r>
          </w:p>
          <w:p w14:paraId="7DADAEBD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36. Rozwiązanie ma umożliwiające wdrożenie nowego obrazu poprzez zdalną instalację,</w:t>
            </w:r>
          </w:p>
          <w:p w14:paraId="0B158438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37. Transakcyjny system plików pozwalający na stosowanie przydziałów (ang. </w:t>
            </w:r>
            <w:proofErr w:type="spellStart"/>
            <w:r w:rsidRPr="00FF7260">
              <w:rPr>
                <w:bCs/>
                <w:iCs/>
                <w:sz w:val="18"/>
                <w:szCs w:val="18"/>
              </w:rPr>
              <w:t>quota</w:t>
            </w:r>
            <w:proofErr w:type="spellEnd"/>
            <w:r w:rsidRPr="00FF7260">
              <w:rPr>
                <w:bCs/>
                <w:iCs/>
                <w:sz w:val="18"/>
                <w:szCs w:val="18"/>
              </w:rPr>
              <w:t>) na dysku dla</w:t>
            </w:r>
          </w:p>
          <w:p w14:paraId="537E200D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użytkowników oraz zapewniający większą niezawodność i pozwalający tworzyć kopie zapasowe,</w:t>
            </w:r>
          </w:p>
          <w:p w14:paraId="28A0660B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38. Zarządzanie kontami użytkowników sieci oraz urządzeniami sieciowymi tj. drukarki, modemy,</w:t>
            </w:r>
          </w:p>
          <w:p w14:paraId="2C778D3D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woluminy dyskowe, usługi katalogowe</w:t>
            </w:r>
          </w:p>
          <w:p w14:paraId="01721D74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39. Udostępnianie modemu,</w:t>
            </w:r>
          </w:p>
          <w:p w14:paraId="11E098C6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40. Oprogramowanie dla tworzenia kopii zapasowych (Backup); automatyczne wykonywanie kopii</w:t>
            </w:r>
          </w:p>
          <w:p w14:paraId="7051AF28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plików z możliwością automatycznego przywrócenia wersji wcześniejszej,</w:t>
            </w:r>
          </w:p>
          <w:p w14:paraId="08B984F6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41. Możliwość przywracania obrazu plików systemowych do uprzednio zapisanej postaci,</w:t>
            </w:r>
          </w:p>
          <w:p w14:paraId="502E9121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lastRenderedPageBreak/>
              <w:t>42. Identyfikacja sieci komputerowych, do których jest podłączony system operacyjny,</w:t>
            </w:r>
          </w:p>
          <w:p w14:paraId="25828EEF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zapamiętywanie ustawień i przypisywanie do min. 3 kategorii bezpieczeństwa (z predefiniowanymi</w:t>
            </w:r>
          </w:p>
          <w:p w14:paraId="1CB2288A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odpowiednio do kategorii ustawieniami zapory sieciowej, udostępniania plików itp.),</w:t>
            </w:r>
          </w:p>
          <w:p w14:paraId="1166A8D0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43. Możliwość blokowania lub dopuszczania dowolnych urządzeń peryferyjnych za pomocą polityk</w:t>
            </w:r>
          </w:p>
          <w:p w14:paraId="2A66F128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grupowych (np. przy użyciu numerów identyfikacyjnych sprzętu),</w:t>
            </w:r>
          </w:p>
          <w:p w14:paraId="4A3E4AD8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44. Wbudowany mechanizm wirtualizacji typu </w:t>
            </w:r>
            <w:proofErr w:type="spellStart"/>
            <w:r w:rsidRPr="00FF7260">
              <w:rPr>
                <w:bCs/>
                <w:iCs/>
                <w:sz w:val="18"/>
                <w:szCs w:val="18"/>
              </w:rPr>
              <w:t>hypervisor</w:t>
            </w:r>
            <w:proofErr w:type="spellEnd"/>
            <w:r w:rsidRPr="00FF7260">
              <w:rPr>
                <w:bCs/>
                <w:iCs/>
                <w:sz w:val="18"/>
                <w:szCs w:val="18"/>
              </w:rPr>
              <w:t>, umożliwiający, zgodnie z uprawnieniami</w:t>
            </w:r>
          </w:p>
          <w:p w14:paraId="52CA2CF7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licencyjnymi, uruchomienie do 4 maszyn wirtualnych,</w:t>
            </w:r>
          </w:p>
          <w:p w14:paraId="312BDA2C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45. Mechanizm szyfrowania dysków wewnętrznych i zewnętrznych z możliwością szyfrowania</w:t>
            </w:r>
          </w:p>
          <w:p w14:paraId="7A5D86AC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ograniczonego do danych użytkownika,</w:t>
            </w:r>
          </w:p>
          <w:p w14:paraId="710479A1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46. Wbudowane w system narzędzie do szyfrowania partycji systemowych komputera, z możliwością</w:t>
            </w:r>
          </w:p>
          <w:p w14:paraId="53BB0D26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przechowywania certyfikatów w </w:t>
            </w:r>
            <w:proofErr w:type="spellStart"/>
            <w:r w:rsidRPr="00FF7260">
              <w:rPr>
                <w:bCs/>
                <w:iCs/>
                <w:sz w:val="18"/>
                <w:szCs w:val="18"/>
              </w:rPr>
              <w:t>mikrochipie</w:t>
            </w:r>
            <w:proofErr w:type="spellEnd"/>
            <w:r w:rsidRPr="00FF7260">
              <w:rPr>
                <w:bCs/>
                <w:iCs/>
                <w:sz w:val="18"/>
                <w:szCs w:val="18"/>
              </w:rPr>
              <w:t xml:space="preserve"> TPM (</w:t>
            </w:r>
            <w:proofErr w:type="spellStart"/>
            <w:r w:rsidRPr="00FF7260">
              <w:rPr>
                <w:bCs/>
                <w:iCs/>
                <w:sz w:val="18"/>
                <w:szCs w:val="18"/>
              </w:rPr>
              <w:t>Trusted</w:t>
            </w:r>
            <w:proofErr w:type="spellEnd"/>
            <w:r w:rsidRPr="00FF7260">
              <w:rPr>
                <w:bCs/>
                <w:iCs/>
                <w:sz w:val="18"/>
                <w:szCs w:val="18"/>
              </w:rPr>
              <w:t xml:space="preserve"> Platform Module) w wersji minimum 1.2</w:t>
            </w:r>
          </w:p>
          <w:p w14:paraId="49F447CA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lub na kluczach pamięci przenośnej USB.</w:t>
            </w:r>
          </w:p>
          <w:p w14:paraId="3B72FA2F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47. Wbudowane w system narzędzie do szyfrowania dysków przenośnych, z możliwością centralnego</w:t>
            </w:r>
          </w:p>
          <w:p w14:paraId="44F4A2D5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zarządzania poprzez polityki grupowe, pozwalające na wymuszenie szyfrowania dysków przenośnych,</w:t>
            </w:r>
          </w:p>
          <w:p w14:paraId="7817A356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48. Możliwość tworzenia i przechowywania kopii zapasowych kluczy odzyskiwania do szyfrowania</w:t>
            </w:r>
          </w:p>
          <w:p w14:paraId="3DE211E7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partycji w usługach katalogowych.</w:t>
            </w:r>
          </w:p>
          <w:p w14:paraId="24D5A7E8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49. Możliwość instalowania dodatkowych jeżyków interfejsu systemu operacyjnego oraz możliwość</w:t>
            </w:r>
          </w:p>
          <w:p w14:paraId="339732B8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zmiany języka bez konieczności </w:t>
            </w:r>
            <w:proofErr w:type="spellStart"/>
            <w:r w:rsidRPr="00FF7260">
              <w:rPr>
                <w:bCs/>
                <w:iCs/>
                <w:sz w:val="18"/>
                <w:szCs w:val="18"/>
              </w:rPr>
              <w:t>reinstalacji</w:t>
            </w:r>
            <w:proofErr w:type="spellEnd"/>
            <w:r w:rsidRPr="00FF7260">
              <w:rPr>
                <w:bCs/>
                <w:iCs/>
                <w:sz w:val="18"/>
                <w:szCs w:val="18"/>
              </w:rPr>
              <w:t xml:space="preserve"> systemu. </w:t>
            </w:r>
          </w:p>
          <w:p w14:paraId="4A81829A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Wymagania, o których mowa w ust. 2 muszą zostać spełnione poprzez wbudowane mechanizmy, bez</w:t>
            </w:r>
          </w:p>
          <w:p w14:paraId="657C2BE7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użycia dodatkowych aplikacji.</w:t>
            </w:r>
          </w:p>
          <w:p w14:paraId="67AD3494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</w:p>
          <w:p w14:paraId="7AC6EEAC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Równoważność, o której mowa w ust. 3-49 oznacza, że zaproponowany pakiet będzie</w:t>
            </w:r>
          </w:p>
          <w:p w14:paraId="3CBF45AE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spełniał następujące warunki: </w:t>
            </w:r>
          </w:p>
          <w:p w14:paraId="10E0EE2B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 warunki licencji w każdym aspekcie licencjonowania nie są gorsze niż licencja produktu</w:t>
            </w:r>
          </w:p>
          <w:p w14:paraId="201DA5D0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określonego w ust. 2; </w:t>
            </w:r>
          </w:p>
          <w:p w14:paraId="2C6EED43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 funkcjonalność pakietu równoważnego nie może być gorsza od funkcjonalności pakietu</w:t>
            </w:r>
          </w:p>
          <w:p w14:paraId="3690EEDE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określonego w ust. 2; </w:t>
            </w:r>
          </w:p>
          <w:p w14:paraId="71289815" w14:textId="77777777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 xml:space="preserve"> pakiet równoważny musi zapewniać pełną , równoległą współpracę i pełną funkcjonalną</w:t>
            </w:r>
          </w:p>
          <w:p w14:paraId="211DE2E6" w14:textId="3D5F4AE0" w:rsidR="007176E8" w:rsidRPr="00F03E4B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FF7260">
              <w:rPr>
                <w:bCs/>
                <w:iCs/>
                <w:sz w:val="18"/>
                <w:szCs w:val="18"/>
              </w:rPr>
              <w:t>zamienność z pakietem wymienionym w ust. 2.</w:t>
            </w:r>
          </w:p>
        </w:tc>
        <w:tc>
          <w:tcPr>
            <w:tcW w:w="567" w:type="dxa"/>
          </w:tcPr>
          <w:p w14:paraId="129644F5" w14:textId="3AD7CF74" w:rsidR="007176E8" w:rsidRDefault="007176E8">
            <w:r>
              <w:lastRenderedPageBreak/>
              <w:t>1</w:t>
            </w:r>
          </w:p>
        </w:tc>
        <w:tc>
          <w:tcPr>
            <w:tcW w:w="2268" w:type="dxa"/>
          </w:tcPr>
          <w:p w14:paraId="10A98693" w14:textId="77777777" w:rsidR="007176E8" w:rsidRPr="008559B3" w:rsidRDefault="007176E8" w:rsidP="007176E8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Producent.......................</w:t>
            </w:r>
          </w:p>
          <w:p w14:paraId="529C69B4" w14:textId="77777777" w:rsidR="007176E8" w:rsidRPr="008559B3" w:rsidRDefault="007176E8" w:rsidP="007176E8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Nazwa ..............................</w:t>
            </w:r>
          </w:p>
          <w:p w14:paraId="29E035B6" w14:textId="558FEFFD" w:rsidR="007176E8" w:rsidRDefault="007176E8" w:rsidP="007176E8">
            <w:r w:rsidRPr="008559B3">
              <w:rPr>
                <w:sz w:val="18"/>
                <w:szCs w:val="18"/>
              </w:rPr>
              <w:t>Symbol .............................</w:t>
            </w:r>
          </w:p>
        </w:tc>
      </w:tr>
      <w:tr w:rsidR="004444FE" w14:paraId="5ACD54FF" w14:textId="77777777" w:rsidTr="007176E8">
        <w:tc>
          <w:tcPr>
            <w:tcW w:w="1809" w:type="dxa"/>
          </w:tcPr>
          <w:p w14:paraId="1385CE9C" w14:textId="4C99080E" w:rsidR="004444FE" w:rsidRDefault="004444FE">
            <w:r w:rsidRPr="004444FE">
              <w:rPr>
                <w:sz w:val="18"/>
                <w:szCs w:val="18"/>
              </w:rPr>
              <w:lastRenderedPageBreak/>
              <w:t>Robotyka</w:t>
            </w:r>
          </w:p>
        </w:tc>
        <w:tc>
          <w:tcPr>
            <w:tcW w:w="9810" w:type="dxa"/>
          </w:tcPr>
          <w:p w14:paraId="7376DA4D" w14:textId="77777777" w:rsidR="004444FE" w:rsidRPr="00EB51DD" w:rsidRDefault="004444FE" w:rsidP="004444FE">
            <w:pPr>
              <w:rPr>
                <w:sz w:val="18"/>
                <w:szCs w:val="18"/>
              </w:rPr>
            </w:pPr>
            <w:r w:rsidRPr="00EB51DD">
              <w:rPr>
                <w:sz w:val="18"/>
                <w:szCs w:val="18"/>
              </w:rPr>
              <w:t>Zestaw 4 par okularów VR wraz z walizką i systemem do ładownia, portalem umożliwiającym zarządzanie zestawem okularów (min. blokowanie, podgląd poszczególnych okularów, podgląd całej klasy, monitorowaniem stanu naładowania, aktywności, temperatury..)</w:t>
            </w:r>
          </w:p>
          <w:p w14:paraId="31A1BF06" w14:textId="77777777" w:rsidR="004444FE" w:rsidRPr="00EB51DD" w:rsidRDefault="004444FE" w:rsidP="004444FE">
            <w:pPr>
              <w:rPr>
                <w:sz w:val="18"/>
                <w:szCs w:val="18"/>
              </w:rPr>
            </w:pPr>
            <w:r w:rsidRPr="00EB51DD">
              <w:rPr>
                <w:sz w:val="18"/>
                <w:szCs w:val="18"/>
              </w:rPr>
              <w:t xml:space="preserve">Portal powinien zawierać min. 14 modułów dydaktycznych takich jak: biologia, chemia, fizyka, geografia, historia, matematyka, sztuka, muzyka, religia, </w:t>
            </w:r>
            <w:proofErr w:type="spellStart"/>
            <w:r w:rsidRPr="00EB51DD">
              <w:rPr>
                <w:sz w:val="18"/>
                <w:szCs w:val="18"/>
              </w:rPr>
              <w:t>wf</w:t>
            </w:r>
            <w:proofErr w:type="spellEnd"/>
            <w:r w:rsidRPr="00EB51DD">
              <w:rPr>
                <w:sz w:val="18"/>
                <w:szCs w:val="18"/>
              </w:rPr>
              <w:t xml:space="preserve">, technologia. Portal ma zawierać min 1000 gotowych do wykorzystania na lekcji materiałów zawierających wizualizacje miejsc w trybie 360°, trójwymiarowe obiekty i złożone struktury na wyciągnięcie ręki.  Portal jest systematycznie wzbogacany o nowe treści przez wszystkich korzystających z niego użytkowników. </w:t>
            </w:r>
            <w:r>
              <w:rPr>
                <w:sz w:val="18"/>
                <w:szCs w:val="18"/>
              </w:rPr>
              <w:t xml:space="preserve"> Dostęp na 1 rok.</w:t>
            </w:r>
          </w:p>
          <w:p w14:paraId="252A172F" w14:textId="77777777" w:rsidR="004444FE" w:rsidRPr="00EB51DD" w:rsidRDefault="004444FE" w:rsidP="004444FE">
            <w:pPr>
              <w:rPr>
                <w:sz w:val="18"/>
                <w:szCs w:val="18"/>
              </w:rPr>
            </w:pPr>
            <w:r w:rsidRPr="00EB51DD">
              <w:rPr>
                <w:sz w:val="18"/>
                <w:szCs w:val="18"/>
              </w:rPr>
              <w:t>Minimalne parametry okularów</w:t>
            </w:r>
          </w:p>
          <w:p w14:paraId="5AC81CEC" w14:textId="77777777" w:rsidR="004444FE" w:rsidRPr="00EB51DD" w:rsidRDefault="004444FE" w:rsidP="004444FE">
            <w:pPr>
              <w:rPr>
                <w:sz w:val="18"/>
                <w:szCs w:val="18"/>
              </w:rPr>
            </w:pPr>
            <w:r w:rsidRPr="00EB51DD">
              <w:rPr>
                <w:sz w:val="18"/>
                <w:szCs w:val="18"/>
              </w:rPr>
              <w:t>Specyfikacja urządzenia :</w:t>
            </w:r>
          </w:p>
          <w:p w14:paraId="4A0A6213" w14:textId="77777777" w:rsidR="004444FE" w:rsidRPr="00EB51DD" w:rsidRDefault="004444FE" w:rsidP="004444FE">
            <w:pPr>
              <w:rPr>
                <w:sz w:val="18"/>
                <w:szCs w:val="18"/>
              </w:rPr>
            </w:pPr>
            <w:r w:rsidRPr="00EB51DD">
              <w:rPr>
                <w:sz w:val="18"/>
                <w:szCs w:val="18"/>
              </w:rPr>
              <w:t xml:space="preserve">Ośmiordzeniowy procesor </w:t>
            </w:r>
            <w:proofErr w:type="spellStart"/>
            <w:r w:rsidRPr="00EB51DD">
              <w:rPr>
                <w:sz w:val="18"/>
                <w:szCs w:val="18"/>
              </w:rPr>
              <w:t>Qualcomm</w:t>
            </w:r>
            <w:proofErr w:type="spellEnd"/>
            <w:r w:rsidRPr="00EB51DD">
              <w:rPr>
                <w:sz w:val="18"/>
                <w:szCs w:val="18"/>
              </w:rPr>
              <w:t xml:space="preserve"> </w:t>
            </w:r>
            <w:proofErr w:type="spellStart"/>
            <w:r w:rsidRPr="00EB51DD">
              <w:rPr>
                <w:sz w:val="18"/>
                <w:szCs w:val="18"/>
              </w:rPr>
              <w:t>Snapdragon</w:t>
            </w:r>
            <w:proofErr w:type="spellEnd"/>
            <w:r w:rsidRPr="00EB51DD">
              <w:rPr>
                <w:sz w:val="18"/>
                <w:szCs w:val="18"/>
              </w:rPr>
              <w:t xml:space="preserve"> XR1 Ładowanie </w:t>
            </w:r>
          </w:p>
          <w:p w14:paraId="0B6152AA" w14:textId="77777777" w:rsidR="004444FE" w:rsidRPr="00EB51DD" w:rsidRDefault="004444FE" w:rsidP="004444FE">
            <w:pPr>
              <w:rPr>
                <w:sz w:val="18"/>
                <w:szCs w:val="18"/>
              </w:rPr>
            </w:pPr>
            <w:r w:rsidRPr="00EB51DD">
              <w:rPr>
                <w:sz w:val="18"/>
                <w:szCs w:val="18"/>
              </w:rPr>
              <w:t>Wejście USB-C dla kontrolera ręcznego</w:t>
            </w:r>
          </w:p>
          <w:p w14:paraId="2FACFC7B" w14:textId="77777777" w:rsidR="004444FE" w:rsidRPr="00EB51DD" w:rsidRDefault="004444FE" w:rsidP="004444FE">
            <w:pPr>
              <w:rPr>
                <w:sz w:val="18"/>
                <w:szCs w:val="18"/>
              </w:rPr>
            </w:pPr>
            <w:r w:rsidRPr="00EB51DD">
              <w:rPr>
                <w:sz w:val="18"/>
                <w:szCs w:val="18"/>
              </w:rPr>
              <w:t xml:space="preserve">Soczewka </w:t>
            </w:r>
            <w:proofErr w:type="spellStart"/>
            <w:r w:rsidRPr="00EB51DD">
              <w:rPr>
                <w:sz w:val="18"/>
                <w:szCs w:val="18"/>
              </w:rPr>
              <w:t>Fresnela</w:t>
            </w:r>
            <w:proofErr w:type="spellEnd"/>
            <w:r w:rsidRPr="00EB51DD">
              <w:rPr>
                <w:sz w:val="18"/>
                <w:szCs w:val="18"/>
              </w:rPr>
              <w:t xml:space="preserve"> / soczewka </w:t>
            </w:r>
            <w:proofErr w:type="spellStart"/>
            <w:r w:rsidRPr="00EB51DD">
              <w:rPr>
                <w:sz w:val="18"/>
                <w:szCs w:val="18"/>
              </w:rPr>
              <w:t>asferyczna</w:t>
            </w:r>
            <w:proofErr w:type="spellEnd"/>
            <w:r w:rsidRPr="00EB51DD">
              <w:rPr>
                <w:sz w:val="18"/>
                <w:szCs w:val="18"/>
              </w:rPr>
              <w:t xml:space="preserve"> 100 stopni FOV            </w:t>
            </w:r>
          </w:p>
          <w:p w14:paraId="1A5EC16B" w14:textId="77777777" w:rsidR="004444FE" w:rsidRPr="00EB51DD" w:rsidRDefault="004444FE" w:rsidP="004444FE">
            <w:pPr>
              <w:rPr>
                <w:sz w:val="18"/>
                <w:szCs w:val="18"/>
              </w:rPr>
            </w:pPr>
            <w:r w:rsidRPr="00EB51DD">
              <w:rPr>
                <w:sz w:val="18"/>
                <w:szCs w:val="18"/>
              </w:rPr>
              <w:lastRenderedPageBreak/>
              <w:t xml:space="preserve">Polimerowa bateria </w:t>
            </w:r>
            <w:proofErr w:type="spellStart"/>
            <w:r w:rsidRPr="00EB51DD">
              <w:rPr>
                <w:sz w:val="18"/>
                <w:szCs w:val="18"/>
              </w:rPr>
              <w:t>litowo</w:t>
            </w:r>
            <w:proofErr w:type="spellEnd"/>
            <w:r w:rsidRPr="00EB51DD">
              <w:rPr>
                <w:sz w:val="18"/>
                <w:szCs w:val="18"/>
              </w:rPr>
              <w:t xml:space="preserve">-jonowa 4000 </w:t>
            </w:r>
            <w:proofErr w:type="spellStart"/>
            <w:r w:rsidRPr="00EB51DD">
              <w:rPr>
                <w:sz w:val="18"/>
                <w:szCs w:val="18"/>
              </w:rPr>
              <w:t>mAh</w:t>
            </w:r>
            <w:proofErr w:type="spellEnd"/>
          </w:p>
          <w:p w14:paraId="402EEB54" w14:textId="77777777" w:rsidR="004444FE" w:rsidRPr="00EB51DD" w:rsidRDefault="004444FE" w:rsidP="004444FE">
            <w:pPr>
              <w:rPr>
                <w:sz w:val="18"/>
                <w:szCs w:val="18"/>
              </w:rPr>
            </w:pPr>
            <w:r w:rsidRPr="00EB51DD">
              <w:rPr>
                <w:sz w:val="18"/>
                <w:szCs w:val="18"/>
              </w:rPr>
              <w:t xml:space="preserve">Przedni aparat 13 </w:t>
            </w:r>
            <w:proofErr w:type="spellStart"/>
            <w:r w:rsidRPr="00EB51DD">
              <w:rPr>
                <w:sz w:val="18"/>
                <w:szCs w:val="18"/>
              </w:rPr>
              <w:t>Mpx</w:t>
            </w:r>
            <w:proofErr w:type="spellEnd"/>
            <w:r w:rsidRPr="00EB51DD">
              <w:rPr>
                <w:sz w:val="18"/>
                <w:szCs w:val="18"/>
              </w:rPr>
              <w:t xml:space="preserve"> z </w:t>
            </w:r>
            <w:proofErr w:type="spellStart"/>
            <w:r w:rsidRPr="00EB51DD">
              <w:rPr>
                <w:sz w:val="18"/>
                <w:szCs w:val="18"/>
              </w:rPr>
              <w:t>autofokusem</w:t>
            </w:r>
            <w:proofErr w:type="spellEnd"/>
            <w:r w:rsidRPr="00EB51DD">
              <w:rPr>
                <w:sz w:val="18"/>
                <w:szCs w:val="18"/>
              </w:rPr>
              <w:t xml:space="preserve">  </w:t>
            </w:r>
          </w:p>
          <w:p w14:paraId="6306DDF7" w14:textId="77777777" w:rsidR="004444FE" w:rsidRPr="00EB51DD" w:rsidRDefault="004444FE" w:rsidP="004444FE">
            <w:pPr>
              <w:rPr>
                <w:sz w:val="18"/>
                <w:szCs w:val="18"/>
              </w:rPr>
            </w:pPr>
            <w:r w:rsidRPr="00EB51DD">
              <w:rPr>
                <w:sz w:val="18"/>
                <w:szCs w:val="18"/>
              </w:rPr>
              <w:t>Mocowanie na głowę z regulacją w 3 kierunkach za pomocą podwójnych pasków z tyłu</w:t>
            </w:r>
          </w:p>
          <w:p w14:paraId="197E2E84" w14:textId="77777777" w:rsidR="004444FE" w:rsidRPr="00EB51DD" w:rsidRDefault="004444FE" w:rsidP="004444FE">
            <w:pPr>
              <w:rPr>
                <w:sz w:val="18"/>
                <w:szCs w:val="18"/>
              </w:rPr>
            </w:pPr>
            <w:r w:rsidRPr="00EB51DD">
              <w:rPr>
                <w:sz w:val="18"/>
                <w:szCs w:val="18"/>
              </w:rPr>
              <w:t xml:space="preserve">Min. 5,5-calowy szybki wyświetlacz o wysokiej rozdzielczości 2560 x 1440             </w:t>
            </w:r>
          </w:p>
          <w:p w14:paraId="18CB3301" w14:textId="77777777" w:rsidR="004444FE" w:rsidRPr="00EB51DD" w:rsidRDefault="004444FE" w:rsidP="004444FE">
            <w:pPr>
              <w:rPr>
                <w:sz w:val="18"/>
                <w:szCs w:val="18"/>
              </w:rPr>
            </w:pPr>
            <w:r w:rsidRPr="00EB51DD">
              <w:rPr>
                <w:sz w:val="18"/>
                <w:szCs w:val="18"/>
              </w:rPr>
              <w:t>Min 3 GB DDR RAM i 64 GB wewnętrznej pamięci masowej</w:t>
            </w:r>
          </w:p>
          <w:p w14:paraId="467077EB" w14:textId="77777777" w:rsidR="004444FE" w:rsidRPr="00EB51DD" w:rsidRDefault="004444FE" w:rsidP="004444FE">
            <w:pPr>
              <w:rPr>
                <w:sz w:val="18"/>
                <w:szCs w:val="18"/>
              </w:rPr>
            </w:pPr>
            <w:r w:rsidRPr="00EB51DD">
              <w:rPr>
                <w:sz w:val="18"/>
                <w:szCs w:val="18"/>
              </w:rPr>
              <w:t xml:space="preserve">Do czterech godzin pracy na jednym ładowaniu.              </w:t>
            </w:r>
          </w:p>
          <w:p w14:paraId="63B541F1" w14:textId="77777777" w:rsidR="004444FE" w:rsidRPr="00EB51DD" w:rsidRDefault="004444FE" w:rsidP="004444FE">
            <w:pPr>
              <w:rPr>
                <w:sz w:val="18"/>
                <w:szCs w:val="18"/>
              </w:rPr>
            </w:pPr>
            <w:r w:rsidRPr="00EB51DD">
              <w:rPr>
                <w:sz w:val="18"/>
                <w:szCs w:val="18"/>
              </w:rPr>
              <w:t>Zintegrowane podwójne głośniki</w:t>
            </w:r>
          </w:p>
          <w:p w14:paraId="3BAFB702" w14:textId="77777777" w:rsidR="004444FE" w:rsidRPr="00EB51DD" w:rsidRDefault="004444FE" w:rsidP="004444FE">
            <w:pPr>
              <w:rPr>
                <w:sz w:val="18"/>
                <w:szCs w:val="18"/>
              </w:rPr>
            </w:pPr>
            <w:r w:rsidRPr="00EB51DD">
              <w:rPr>
                <w:sz w:val="18"/>
                <w:szCs w:val="18"/>
              </w:rPr>
              <w:t>Ręczny kontroler z portem USB C</w:t>
            </w:r>
            <w:r>
              <w:rPr>
                <w:sz w:val="18"/>
                <w:szCs w:val="18"/>
              </w:rPr>
              <w:t xml:space="preserve"> x4</w:t>
            </w:r>
          </w:p>
          <w:p w14:paraId="5F0C9640" w14:textId="77777777" w:rsidR="004444FE" w:rsidRPr="00EB51DD" w:rsidRDefault="004444FE" w:rsidP="004444FE">
            <w:pPr>
              <w:rPr>
                <w:sz w:val="18"/>
                <w:szCs w:val="18"/>
              </w:rPr>
            </w:pPr>
            <w:r w:rsidRPr="00EB51DD">
              <w:rPr>
                <w:sz w:val="18"/>
                <w:szCs w:val="18"/>
              </w:rPr>
              <w:t>Kostka do manipulacji elementami 3D</w:t>
            </w:r>
            <w:r>
              <w:rPr>
                <w:sz w:val="18"/>
                <w:szCs w:val="18"/>
              </w:rPr>
              <w:t xml:space="preserve"> x4</w:t>
            </w:r>
          </w:p>
          <w:p w14:paraId="0F53E0C9" w14:textId="00ECFCE1" w:rsidR="004444FE" w:rsidRPr="00FF7260" w:rsidRDefault="004444FE" w:rsidP="004444FE">
            <w:pPr>
              <w:rPr>
                <w:bCs/>
                <w:iCs/>
                <w:sz w:val="18"/>
                <w:szCs w:val="18"/>
              </w:rPr>
            </w:pPr>
            <w:r w:rsidRPr="00EB51DD">
              <w:rPr>
                <w:sz w:val="18"/>
                <w:szCs w:val="18"/>
              </w:rPr>
              <w:t>Produkt powinien powiadać autoryzowany punkt serwisowy w Polsce, materiały, instrukcje w języku polskim</w:t>
            </w:r>
          </w:p>
        </w:tc>
        <w:tc>
          <w:tcPr>
            <w:tcW w:w="567" w:type="dxa"/>
          </w:tcPr>
          <w:p w14:paraId="1FE335A5" w14:textId="25D6DDED" w:rsidR="004444FE" w:rsidRDefault="004444FE">
            <w:r>
              <w:lastRenderedPageBreak/>
              <w:t>1</w:t>
            </w:r>
          </w:p>
        </w:tc>
        <w:tc>
          <w:tcPr>
            <w:tcW w:w="2268" w:type="dxa"/>
          </w:tcPr>
          <w:p w14:paraId="781B22BF" w14:textId="77777777" w:rsidR="004444FE" w:rsidRPr="008559B3" w:rsidRDefault="004444FE" w:rsidP="004444FE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Producent.......................</w:t>
            </w:r>
          </w:p>
          <w:p w14:paraId="4410DF70" w14:textId="77777777" w:rsidR="004444FE" w:rsidRPr="008559B3" w:rsidRDefault="004444FE" w:rsidP="004444FE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Nazwa ..............................</w:t>
            </w:r>
          </w:p>
          <w:p w14:paraId="6A8DBE60" w14:textId="5658B4D0" w:rsidR="004444FE" w:rsidRPr="008559B3" w:rsidRDefault="004444FE" w:rsidP="004444FE">
            <w:pPr>
              <w:rPr>
                <w:sz w:val="18"/>
                <w:szCs w:val="18"/>
              </w:rPr>
            </w:pPr>
            <w:r w:rsidRPr="008559B3">
              <w:rPr>
                <w:sz w:val="18"/>
                <w:szCs w:val="18"/>
              </w:rPr>
              <w:t>Symbol .............................</w:t>
            </w:r>
          </w:p>
        </w:tc>
      </w:tr>
    </w:tbl>
    <w:p w14:paraId="5CA20BB4" w14:textId="77777777" w:rsidR="00AB53F4" w:rsidRDefault="00AB53F4"/>
    <w:sectPr w:rsidR="00AB53F4" w:rsidSect="007176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B6"/>
    <w:rsid w:val="004444FE"/>
    <w:rsid w:val="00702E86"/>
    <w:rsid w:val="007176E8"/>
    <w:rsid w:val="00A773B6"/>
    <w:rsid w:val="00AB53F4"/>
    <w:rsid w:val="00C0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E9DE"/>
  <w15:chartTrackingRefBased/>
  <w15:docId w15:val="{CA9E2672-BE3A-4BF1-ACAA-0A70DE47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3163</Words>
  <Characters>18979</Characters>
  <Application>Microsoft Office Word</Application>
  <DocSecurity>0</DocSecurity>
  <Lines>158</Lines>
  <Paragraphs>44</Paragraphs>
  <ScaleCrop>false</ScaleCrop>
  <Company/>
  <LinksUpToDate>false</LinksUpToDate>
  <CharactersWithSpaces>22098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Liguziński</dc:creator>
  <cp:keywords/>
  <dc:description/>
  <cp:lastModifiedBy>Dominik Liguziński</cp:lastModifiedBy>
  <cp:revision>4</cp:revision>
  <dcterms:created xsi:type="dcterms:W3CDTF">2021-11-17T10:08:00Z</dcterms:created>
  <dcterms:modified xsi:type="dcterms:W3CDTF">2021-11-24T12:14:00Z</dcterms:modified>
</cp:coreProperties>
</file>